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D8" w:rsidRDefault="000A66D8"/>
    <w:p w:rsidR="000A66D8" w:rsidRPr="000A66D8" w:rsidRDefault="000A66D8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A66D8">
        <w:rPr>
          <w:rFonts w:ascii="Arial" w:hAnsi="Arial" w:cs="Arial"/>
          <w:b/>
          <w:sz w:val="28"/>
          <w:szCs w:val="28"/>
        </w:rPr>
        <w:t>Отчёт</w:t>
      </w:r>
    </w:p>
    <w:p w:rsidR="000A66D8" w:rsidRPr="000A66D8" w:rsidRDefault="000A66D8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A66D8">
        <w:rPr>
          <w:rFonts w:ascii="Arial" w:hAnsi="Arial" w:cs="Arial"/>
          <w:b/>
          <w:sz w:val="28"/>
          <w:szCs w:val="28"/>
        </w:rPr>
        <w:t>об итогах работы</w:t>
      </w:r>
    </w:p>
    <w:p w:rsidR="000A66D8" w:rsidRDefault="000A66D8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A66D8">
        <w:rPr>
          <w:rFonts w:ascii="Arial" w:hAnsi="Arial" w:cs="Arial"/>
          <w:b/>
          <w:kern w:val="1"/>
          <w:sz w:val="28"/>
          <w:szCs w:val="28"/>
        </w:rPr>
        <w:t>Территориального отдела «</w:t>
      </w:r>
      <w:proofErr w:type="spellStart"/>
      <w:r w:rsidRPr="000A66D8">
        <w:rPr>
          <w:rFonts w:ascii="Arial" w:hAnsi="Arial" w:cs="Arial"/>
          <w:b/>
          <w:kern w:val="1"/>
          <w:sz w:val="28"/>
          <w:szCs w:val="28"/>
        </w:rPr>
        <w:t>р.п.Пильна</w:t>
      </w:r>
      <w:proofErr w:type="spellEnd"/>
      <w:r w:rsidRPr="000A66D8">
        <w:rPr>
          <w:rFonts w:ascii="Arial" w:hAnsi="Arial" w:cs="Arial"/>
          <w:b/>
          <w:kern w:val="1"/>
          <w:sz w:val="28"/>
          <w:szCs w:val="28"/>
        </w:rPr>
        <w:t>»</w:t>
      </w:r>
      <w:r w:rsidRPr="000A66D8">
        <w:rPr>
          <w:rFonts w:ascii="Arial" w:hAnsi="Arial" w:cs="Arial"/>
          <w:b/>
          <w:sz w:val="28"/>
          <w:szCs w:val="28"/>
        </w:rPr>
        <w:t xml:space="preserve"> </w:t>
      </w:r>
      <w:r w:rsidRPr="000A66D8">
        <w:rPr>
          <w:rFonts w:ascii="Arial" w:hAnsi="Arial" w:cs="Arial"/>
          <w:b/>
          <w:kern w:val="1"/>
          <w:sz w:val="28"/>
          <w:szCs w:val="28"/>
        </w:rPr>
        <w:t>администраци</w:t>
      </w:r>
      <w:r>
        <w:rPr>
          <w:rFonts w:ascii="Arial" w:hAnsi="Arial" w:cs="Arial"/>
          <w:b/>
          <w:kern w:val="1"/>
          <w:sz w:val="28"/>
          <w:szCs w:val="28"/>
        </w:rPr>
        <w:t>и</w:t>
      </w:r>
      <w:r w:rsidRPr="000A66D8">
        <w:rPr>
          <w:rFonts w:ascii="Arial" w:hAnsi="Arial" w:cs="Arial"/>
          <w:b/>
          <w:sz w:val="28"/>
          <w:szCs w:val="28"/>
        </w:rPr>
        <w:t xml:space="preserve"> </w:t>
      </w:r>
    </w:p>
    <w:p w:rsidR="000A66D8" w:rsidRPr="000A66D8" w:rsidRDefault="000A66D8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A66D8">
        <w:rPr>
          <w:rFonts w:ascii="Arial" w:hAnsi="Arial" w:cs="Arial"/>
          <w:b/>
          <w:sz w:val="28"/>
          <w:szCs w:val="28"/>
        </w:rPr>
        <w:t>Пильнинского</w:t>
      </w:r>
      <w:proofErr w:type="spellEnd"/>
      <w:r w:rsidRPr="000A66D8">
        <w:rPr>
          <w:rFonts w:ascii="Arial" w:hAnsi="Arial" w:cs="Arial"/>
          <w:b/>
          <w:sz w:val="28"/>
          <w:szCs w:val="28"/>
        </w:rPr>
        <w:t xml:space="preserve"> муниципального округа Нижегородской области</w:t>
      </w:r>
    </w:p>
    <w:p w:rsidR="000A66D8" w:rsidRDefault="00B92BCB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</w:t>
      </w:r>
      <w:r w:rsidR="000A66D8" w:rsidRPr="000A66D8">
        <w:rPr>
          <w:rFonts w:ascii="Arial" w:hAnsi="Arial" w:cs="Arial"/>
          <w:b/>
          <w:sz w:val="28"/>
          <w:szCs w:val="28"/>
        </w:rPr>
        <w:t>а 202</w:t>
      </w:r>
      <w:r w:rsidR="00E56205">
        <w:rPr>
          <w:rFonts w:ascii="Arial" w:hAnsi="Arial" w:cs="Arial"/>
          <w:b/>
          <w:sz w:val="28"/>
          <w:szCs w:val="28"/>
        </w:rPr>
        <w:t>5</w:t>
      </w:r>
      <w:r w:rsidR="000A66D8" w:rsidRPr="000A66D8">
        <w:rPr>
          <w:rFonts w:ascii="Arial" w:hAnsi="Arial" w:cs="Arial"/>
          <w:b/>
          <w:sz w:val="28"/>
          <w:szCs w:val="28"/>
        </w:rPr>
        <w:t xml:space="preserve"> год</w:t>
      </w:r>
    </w:p>
    <w:p w:rsidR="00B92BCB" w:rsidRPr="000A66D8" w:rsidRDefault="00B92BCB" w:rsidP="00B92BCB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0A66D8" w:rsidRDefault="000A66D8" w:rsidP="000A66D8">
      <w:pPr>
        <w:jc w:val="center"/>
        <w:rPr>
          <w:rFonts w:ascii="Arial" w:hAnsi="Arial" w:cs="Arial"/>
          <w:b/>
          <w:sz w:val="24"/>
          <w:szCs w:val="24"/>
        </w:rPr>
      </w:pPr>
      <w:r w:rsidRPr="000A66D8">
        <w:rPr>
          <w:rFonts w:ascii="Arial" w:hAnsi="Arial" w:cs="Arial"/>
          <w:b/>
          <w:sz w:val="24"/>
          <w:szCs w:val="24"/>
        </w:rPr>
        <w:t>Краткая характеристика</w:t>
      </w:r>
    </w:p>
    <w:p w:rsidR="009A63D3" w:rsidRPr="009A63D3" w:rsidRDefault="009A63D3" w:rsidP="005B2FD0">
      <w:pPr>
        <w:widowControl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В соответствии со ст. 41 Федерального закона от 06 октября 2003 г. № 131-ФЗ «Об общих принципах организации местного самоуправления в Российской Федерации», Законом Нижегородской области от 04 мая 2022 г. № 50-З «О преобразовании муниципальных образований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муниципального района Нижегородской области»,  решением Совета депутатов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муниципального округа Нижегородской области </w:t>
      </w:r>
      <w:r w:rsidRPr="009A63D3">
        <w:rPr>
          <w:rFonts w:ascii="Times New Roman" w:eastAsia="Arial" w:hAnsi="Times New Roman" w:cs="Times New Roman"/>
          <w:kern w:val="1"/>
          <w:sz w:val="24"/>
          <w:szCs w:val="24"/>
        </w:rPr>
        <w:t>от 09 декабря 2022 г. № 89 «</w:t>
      </w:r>
      <w:r w:rsidRPr="009A63D3">
        <w:rPr>
          <w:rFonts w:ascii="Times New Roman" w:hAnsi="Times New Roman" w:cs="Times New Roman"/>
          <w:sz w:val="24"/>
          <w:szCs w:val="24"/>
        </w:rPr>
        <w:t xml:space="preserve">Об утверждении структуры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 принято решение о создании 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>Территориального отдела «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р.п.Пильна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>».</w:t>
      </w:r>
      <w:r w:rsidRPr="009A6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kern w:val="1"/>
          <w:sz w:val="24"/>
          <w:szCs w:val="24"/>
        </w:rPr>
        <w:t>Территориальный отдел «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р.п.Пильна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>»</w:t>
      </w:r>
      <w:r w:rsidRPr="009A63D3">
        <w:rPr>
          <w:rFonts w:ascii="Times New Roman" w:hAnsi="Times New Roman" w:cs="Times New Roman"/>
          <w:sz w:val="24"/>
          <w:szCs w:val="24"/>
        </w:rPr>
        <w:t xml:space="preserve"> - муниципальное образование, которое по своему типу является казенным учреждением, некоммерческой организацией, осуществляющей исполнение муниципальных функций в целях обеспечения реализации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отдельных управленческих и иных полномочий администрации на территории административно-территориального образования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. Пильна и пос.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Ваньково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, структурного подразделения </w:t>
      </w:r>
      <w:r w:rsidRPr="009A63D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>муниципального округа Нижегородской области.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Учредителем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Территориального отдела «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р.п.Пильна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>» является администрация</w:t>
      </w:r>
      <w:r w:rsidRPr="009A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 Функции и полномочия учредителя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Территориального отдела «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р.п.Пильна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>»</w:t>
      </w:r>
      <w:r w:rsidRPr="009A63D3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администрация</w:t>
      </w:r>
      <w:r w:rsidRPr="009A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Правовую основу деятельности учреждения составляют: Конституция Российской Федерации, законодательство Российской Федерации, указы и распоряжения Президента РФ, постановления и распоряжения Правительства РФ, законы Нижегородской области, устав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 муниципального округа Нижегородской области, Положение о территориальном отделе  "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. Пильна"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 муниципального округа Нижегородской области.</w:t>
      </w:r>
      <w:r w:rsidRPr="009A63D3">
        <w:rPr>
          <w:rFonts w:ascii="Times New Roman" w:hAnsi="Times New Roman" w:cs="Times New Roman"/>
          <w:sz w:val="24"/>
          <w:szCs w:val="24"/>
        </w:rPr>
        <w:br/>
        <w:t>Территориальный отдел  "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. Пильна"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  является юридическим лицом в форме муниципального казённого учреждения, имеет имущество, относящееся к собственности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 муниципального округа Нижегородской области и закреплённое за ним в соответствии с действующим законодательством вправе, в пределах своих полномочий, выступать от своего имени истцом и ответчиком, вступать в правоотношения с другими физическими и юридическими лицами.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Территориальный отдел  "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 Пильна" осуществляет свою деятельность за счёт средств муниципального округа, выделяемых на его содержание и на основании бюджетной сметы, как казённое учреждение.</w:t>
      </w:r>
      <w:r w:rsidRPr="009A63D3">
        <w:rPr>
          <w:rFonts w:ascii="Times New Roman" w:hAnsi="Times New Roman" w:cs="Times New Roman"/>
          <w:b/>
          <w:sz w:val="24"/>
          <w:szCs w:val="24"/>
        </w:rPr>
        <w:br/>
      </w:r>
      <w:r w:rsidRPr="009A63D3">
        <w:rPr>
          <w:rFonts w:ascii="Times New Roman" w:hAnsi="Times New Roman" w:cs="Times New Roman"/>
          <w:sz w:val="24"/>
          <w:szCs w:val="24"/>
        </w:rPr>
        <w:t>Целью деятельности учреждения является исполнение муниципальных функций в целях обеспечения реализации</w:t>
      </w:r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 отдельных управленческих и иных полномочий администрации на территории административно-территориального образования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 xml:space="preserve">. Пильна и пос. </w:t>
      </w:r>
      <w:proofErr w:type="spellStart"/>
      <w:r w:rsidRPr="009A63D3">
        <w:rPr>
          <w:rFonts w:ascii="Times New Roman" w:hAnsi="Times New Roman" w:cs="Times New Roman"/>
          <w:kern w:val="1"/>
          <w:sz w:val="24"/>
          <w:szCs w:val="24"/>
        </w:rPr>
        <w:t>Ваньково</w:t>
      </w:r>
      <w:proofErr w:type="spellEnd"/>
      <w:r w:rsidRPr="009A63D3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kern w:val="1"/>
          <w:sz w:val="24"/>
          <w:szCs w:val="24"/>
        </w:rPr>
        <w:t>Руководство деятельностью осуществляет начальник отдела,</w:t>
      </w:r>
      <w:r w:rsidRPr="009A63D3">
        <w:rPr>
          <w:rFonts w:ascii="Times New Roman" w:hAnsi="Times New Roman" w:cs="Times New Roman"/>
          <w:sz w:val="24"/>
          <w:szCs w:val="24"/>
        </w:rPr>
        <w:t xml:space="preserve"> назначаемый на должность главой местного самоуправления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по контракту, заключённому по результатам конкурса на замещение указанной должности.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lastRenderedPageBreak/>
        <w:t>Среднесписочная численность по состоянию на 01.01.202</w:t>
      </w:r>
      <w:r w:rsidR="00E56205">
        <w:rPr>
          <w:rFonts w:ascii="Times New Roman" w:hAnsi="Times New Roman" w:cs="Times New Roman"/>
          <w:sz w:val="24"/>
          <w:szCs w:val="24"/>
        </w:rPr>
        <w:t>6</w:t>
      </w:r>
      <w:r w:rsidRPr="009A63D3">
        <w:rPr>
          <w:rFonts w:ascii="Times New Roman" w:hAnsi="Times New Roman" w:cs="Times New Roman"/>
          <w:sz w:val="24"/>
          <w:szCs w:val="24"/>
        </w:rPr>
        <w:t xml:space="preserve"> г. составляет 1</w:t>
      </w:r>
      <w:r w:rsidR="00E56205">
        <w:rPr>
          <w:rFonts w:ascii="Times New Roman" w:hAnsi="Times New Roman" w:cs="Times New Roman"/>
          <w:sz w:val="24"/>
          <w:szCs w:val="24"/>
        </w:rPr>
        <w:t>6</w:t>
      </w:r>
      <w:r w:rsidRPr="009A63D3">
        <w:rPr>
          <w:rFonts w:ascii="Times New Roman" w:hAnsi="Times New Roman" w:cs="Times New Roman"/>
          <w:sz w:val="24"/>
          <w:szCs w:val="24"/>
        </w:rPr>
        <w:t xml:space="preserve"> человек, из ни</w:t>
      </w:r>
      <w:r w:rsidR="002B67FD">
        <w:rPr>
          <w:rFonts w:ascii="Times New Roman" w:hAnsi="Times New Roman" w:cs="Times New Roman"/>
          <w:sz w:val="24"/>
          <w:szCs w:val="24"/>
        </w:rPr>
        <w:t xml:space="preserve">х работники списочного состава </w:t>
      </w:r>
      <w:r w:rsidRPr="009A63D3">
        <w:rPr>
          <w:rFonts w:ascii="Times New Roman" w:hAnsi="Times New Roman" w:cs="Times New Roman"/>
          <w:sz w:val="24"/>
          <w:szCs w:val="24"/>
        </w:rPr>
        <w:t>1</w:t>
      </w:r>
      <w:r w:rsidR="00E56205">
        <w:rPr>
          <w:rFonts w:ascii="Times New Roman" w:hAnsi="Times New Roman" w:cs="Times New Roman"/>
          <w:sz w:val="24"/>
          <w:szCs w:val="24"/>
        </w:rPr>
        <w:t>6</w:t>
      </w:r>
      <w:r w:rsidRPr="009A63D3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9A63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Материально-техническими </w:t>
      </w:r>
      <w:r w:rsidR="002B67FD">
        <w:rPr>
          <w:rFonts w:ascii="Times New Roman" w:hAnsi="Times New Roman" w:cs="Times New Roman"/>
          <w:sz w:val="24"/>
          <w:szCs w:val="24"/>
        </w:rPr>
        <w:t>активами</w:t>
      </w:r>
      <w:r w:rsidRPr="009A63D3">
        <w:rPr>
          <w:rFonts w:ascii="Times New Roman" w:hAnsi="Times New Roman" w:cs="Times New Roman"/>
          <w:sz w:val="24"/>
          <w:szCs w:val="24"/>
        </w:rPr>
        <w:t>, для осуществления деятельности, учреждение обеспечено в полном объёме.</w:t>
      </w:r>
    </w:p>
    <w:p w:rsidR="009A63D3" w:rsidRPr="009A63D3" w:rsidRDefault="009A63D3" w:rsidP="005B2FD0">
      <w:pPr>
        <w:spacing w:line="240" w:lineRule="auto"/>
        <w:contextualSpacing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 xml:space="preserve">Анализ отчёта об исполнении бюджета </w:t>
      </w:r>
      <w:r w:rsidRPr="009A63D3">
        <w:rPr>
          <w:rFonts w:ascii="Times New Roman" w:hAnsi="Times New Roman" w:cs="Times New Roman"/>
          <w:b/>
          <w:kern w:val="1"/>
          <w:sz w:val="24"/>
          <w:szCs w:val="24"/>
        </w:rPr>
        <w:t>Территориального отдела «</w:t>
      </w:r>
      <w:proofErr w:type="spellStart"/>
      <w:r w:rsidRPr="009A63D3">
        <w:rPr>
          <w:rFonts w:ascii="Times New Roman" w:hAnsi="Times New Roman" w:cs="Times New Roman"/>
          <w:b/>
          <w:kern w:val="1"/>
          <w:sz w:val="24"/>
          <w:szCs w:val="24"/>
        </w:rPr>
        <w:t>р.п.Пильна</w:t>
      </w:r>
      <w:proofErr w:type="spellEnd"/>
      <w:r w:rsidRPr="009A63D3">
        <w:rPr>
          <w:rFonts w:ascii="Times New Roman" w:hAnsi="Times New Roman" w:cs="Times New Roman"/>
          <w:b/>
          <w:kern w:val="1"/>
          <w:sz w:val="24"/>
          <w:szCs w:val="24"/>
        </w:rPr>
        <w:t>»</w:t>
      </w:r>
    </w:p>
    <w:p w:rsidR="009A63D3" w:rsidRDefault="009A63D3" w:rsidP="005B2F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D3">
        <w:rPr>
          <w:rFonts w:ascii="Times New Roman" w:hAnsi="Times New Roman" w:cs="Times New Roman"/>
          <w:b/>
          <w:kern w:val="1"/>
          <w:sz w:val="24"/>
          <w:szCs w:val="24"/>
        </w:rPr>
        <w:t>администрации</w:t>
      </w:r>
      <w:r w:rsidRPr="009A63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63D3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9A63D3" w:rsidRPr="009A63D3" w:rsidRDefault="009A63D3" w:rsidP="005B2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C99" w:rsidRPr="00A14C99" w:rsidRDefault="004C1A18" w:rsidP="005B2FD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Территориальный отдел </w:t>
      </w:r>
      <w:r w:rsidR="00576F9F" w:rsidRPr="00576F9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576F9F" w:rsidRPr="00576F9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76F9F" w:rsidRPr="00576F9F">
        <w:rPr>
          <w:rFonts w:ascii="Times New Roman" w:hAnsi="Times New Roman" w:cs="Times New Roman"/>
          <w:sz w:val="24"/>
          <w:szCs w:val="24"/>
        </w:rPr>
        <w:t>. Пильна" осуществляет финансовую деятельность посредством консолидированного бюджета</w:t>
      </w:r>
      <w:r w:rsidR="00576F9F">
        <w:rPr>
          <w:rFonts w:ascii="Times New Roman" w:hAnsi="Times New Roman" w:cs="Times New Roman"/>
          <w:sz w:val="24"/>
          <w:szCs w:val="24"/>
        </w:rPr>
        <w:t xml:space="preserve"> муниципального округа,</w:t>
      </w:r>
      <w:r w:rsidR="00576F9F" w:rsidRPr="00576F9F">
        <w:rPr>
          <w:rFonts w:ascii="Times New Roman" w:hAnsi="Times New Roman" w:cs="Times New Roman"/>
          <w:sz w:val="24"/>
          <w:szCs w:val="24"/>
        </w:rPr>
        <w:t xml:space="preserve"> на основании бюджетной сметы, как казённое учреждение</w:t>
      </w:r>
      <w:r w:rsidR="00576F9F" w:rsidRPr="00A14C99">
        <w:rPr>
          <w:rFonts w:ascii="Times New Roman" w:hAnsi="Times New Roman" w:cs="Times New Roman"/>
          <w:sz w:val="24"/>
          <w:szCs w:val="24"/>
        </w:rPr>
        <w:t>.</w:t>
      </w:r>
      <w:r w:rsidR="00A14C99" w:rsidRPr="00A14C99">
        <w:rPr>
          <w:rFonts w:ascii="Times New Roman" w:hAnsi="Times New Roman" w:cs="Times New Roman"/>
          <w:sz w:val="24"/>
          <w:szCs w:val="24"/>
        </w:rPr>
        <w:t xml:space="preserve"> Основы финансовой деятельности Территориального отдела "</w:t>
      </w:r>
      <w:proofErr w:type="spellStart"/>
      <w:r w:rsidR="00A14C99" w:rsidRPr="00A14C99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A14C99" w:rsidRPr="00A14C99">
        <w:rPr>
          <w:rFonts w:ascii="Times New Roman" w:hAnsi="Times New Roman" w:cs="Times New Roman"/>
          <w:sz w:val="24"/>
          <w:szCs w:val="24"/>
        </w:rPr>
        <w:t xml:space="preserve">. Пильна" состоят из доходов и расходов. </w:t>
      </w:r>
    </w:p>
    <w:p w:rsidR="00E56205" w:rsidRPr="00E56205" w:rsidRDefault="00A14C99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4C99">
        <w:rPr>
          <w:rFonts w:ascii="Times New Roman" w:hAnsi="Times New Roman" w:cs="Times New Roman"/>
          <w:sz w:val="24"/>
          <w:szCs w:val="24"/>
        </w:rPr>
        <w:t xml:space="preserve">За отчётный финансовый период поступление доходов </w:t>
      </w:r>
      <w:r w:rsidRPr="00E5620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56205" w:rsidRPr="00E56205">
        <w:rPr>
          <w:rFonts w:ascii="Times New Roman" w:hAnsi="Times New Roman" w:cs="Times New Roman"/>
          <w:sz w:val="24"/>
          <w:szCs w:val="24"/>
        </w:rPr>
        <w:t>443825,00 руб., в том числе инициативные платежи, зачисляемые в бюджеты муниципальных округов.</w:t>
      </w:r>
    </w:p>
    <w:p w:rsidR="009A63D3" w:rsidRPr="00C5673A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673A">
        <w:rPr>
          <w:rFonts w:ascii="Times New Roman" w:hAnsi="Times New Roman" w:cs="Times New Roman"/>
          <w:sz w:val="24"/>
          <w:szCs w:val="24"/>
        </w:rPr>
        <w:t>Р</w:t>
      </w:r>
      <w:r w:rsidR="007F03F0" w:rsidRPr="00C5673A">
        <w:rPr>
          <w:rFonts w:ascii="Times New Roman" w:hAnsi="Times New Roman" w:cs="Times New Roman"/>
          <w:sz w:val="24"/>
          <w:szCs w:val="24"/>
        </w:rPr>
        <w:t xml:space="preserve">асходная часть бюджетной сметы </w:t>
      </w:r>
      <w:r w:rsidRPr="00C5673A">
        <w:rPr>
          <w:rFonts w:ascii="Times New Roman" w:hAnsi="Times New Roman" w:cs="Times New Roman"/>
          <w:sz w:val="24"/>
          <w:szCs w:val="24"/>
        </w:rPr>
        <w:t xml:space="preserve">освоена на </w:t>
      </w:r>
      <w:r w:rsidR="00E56205" w:rsidRPr="00E56205">
        <w:rPr>
          <w:rFonts w:ascii="Times New Roman" w:hAnsi="Times New Roman" w:cs="Times New Roman"/>
          <w:sz w:val="24"/>
          <w:szCs w:val="24"/>
        </w:rPr>
        <w:t>97,9 % и составила 51</w:t>
      </w:r>
      <w:r w:rsidR="00E56205">
        <w:rPr>
          <w:rFonts w:ascii="Times New Roman" w:hAnsi="Times New Roman" w:cs="Times New Roman"/>
          <w:sz w:val="24"/>
          <w:szCs w:val="24"/>
        </w:rPr>
        <w:t> </w:t>
      </w:r>
      <w:r w:rsidR="00E56205" w:rsidRPr="00E56205">
        <w:rPr>
          <w:rFonts w:ascii="Times New Roman" w:hAnsi="Times New Roman" w:cs="Times New Roman"/>
          <w:sz w:val="24"/>
          <w:szCs w:val="24"/>
        </w:rPr>
        <w:t>820</w:t>
      </w:r>
      <w:r w:rsidR="00E56205">
        <w:rPr>
          <w:rFonts w:ascii="Times New Roman" w:hAnsi="Times New Roman" w:cs="Times New Roman"/>
          <w:sz w:val="24"/>
          <w:szCs w:val="24"/>
        </w:rPr>
        <w:t xml:space="preserve"> </w:t>
      </w:r>
      <w:r w:rsidR="00E56205" w:rsidRPr="00E56205">
        <w:rPr>
          <w:rFonts w:ascii="Times New Roman" w:hAnsi="Times New Roman" w:cs="Times New Roman"/>
          <w:sz w:val="24"/>
          <w:szCs w:val="24"/>
        </w:rPr>
        <w:t>588,64 рублей</w:t>
      </w:r>
    </w:p>
    <w:p w:rsidR="005C53F4" w:rsidRPr="00C5673A" w:rsidRDefault="005C53F4" w:rsidP="005B2F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73A">
        <w:rPr>
          <w:rFonts w:ascii="Times New Roman" w:hAnsi="Times New Roman" w:cs="Times New Roman"/>
          <w:sz w:val="24"/>
          <w:szCs w:val="24"/>
        </w:rPr>
        <w:t>Исполнение бюджетной сметы</w:t>
      </w:r>
    </w:p>
    <w:tbl>
      <w:tblPr>
        <w:tblpPr w:leftFromText="180" w:rightFromText="180" w:vertAnchor="text" w:horzAnchor="margin" w:tblpXSpec="center" w:tblpY="27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08"/>
        <w:gridCol w:w="1701"/>
        <w:gridCol w:w="2551"/>
        <w:gridCol w:w="1843"/>
      </w:tblGrid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Уточнённые бюджетны</w:t>
            </w:r>
            <w:r w:rsidR="00E56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по состоянию на 01.01.202</w:t>
            </w:r>
            <w:r w:rsidR="003F0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 г., 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по состоянию на </w:t>
            </w:r>
            <w:r w:rsidR="003F0B6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B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0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 г.,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Расходы бюджета- всего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52905330,55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51820588,64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6110400,00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5375386,11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3F0B6D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32609813,51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32268899,92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  <w:tr w:rsidR="005C53F4" w:rsidRPr="009A63D3" w:rsidTr="00FF512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7F03F0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3D3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14185117,04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14176302,61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0" w:rsidRPr="009A63D3" w:rsidRDefault="001A1BF5" w:rsidP="005B2F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</w:tbl>
    <w:p w:rsidR="007F03F0" w:rsidRPr="009A63D3" w:rsidRDefault="007F03F0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Основная доля расходов связана с поддержкой национальной экономики, на которую направлены </w:t>
      </w:r>
      <w:r w:rsidR="001A1BF5">
        <w:rPr>
          <w:rFonts w:ascii="Times New Roman" w:hAnsi="Times New Roman" w:cs="Times New Roman"/>
          <w:sz w:val="24"/>
          <w:szCs w:val="24"/>
        </w:rPr>
        <w:t>32268899,92</w:t>
      </w:r>
      <w:r w:rsidR="00605984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1A1BF5">
        <w:rPr>
          <w:rFonts w:ascii="Times New Roman" w:hAnsi="Times New Roman" w:cs="Times New Roman"/>
          <w:sz w:val="24"/>
          <w:szCs w:val="24"/>
        </w:rPr>
        <w:t>62,3</w:t>
      </w:r>
      <w:r w:rsidRPr="009A63D3">
        <w:rPr>
          <w:rFonts w:ascii="Times New Roman" w:hAnsi="Times New Roman" w:cs="Times New Roman"/>
          <w:sz w:val="24"/>
          <w:szCs w:val="24"/>
        </w:rPr>
        <w:t xml:space="preserve"> % расходной части сметы.</w:t>
      </w:r>
      <w:r w:rsidRPr="009A63D3">
        <w:rPr>
          <w:rFonts w:ascii="Times New Roman" w:hAnsi="Times New Roman" w:cs="Times New Roman"/>
          <w:sz w:val="24"/>
          <w:szCs w:val="24"/>
        </w:rPr>
        <w:br/>
      </w:r>
      <w:r w:rsidR="00B62B98" w:rsidRPr="00B62B98">
        <w:rPr>
          <w:rFonts w:ascii="Times New Roman" w:hAnsi="Times New Roman" w:cs="Times New Roman"/>
          <w:sz w:val="24"/>
          <w:szCs w:val="24"/>
        </w:rPr>
        <w:t>В том числе  «дорожное хозяйство»</w:t>
      </w:r>
      <w:r w:rsidR="00B62B98">
        <w:rPr>
          <w:rFonts w:ascii="Times New Roman" w:hAnsi="Times New Roman" w:cs="Times New Roman"/>
          <w:sz w:val="24"/>
          <w:szCs w:val="24"/>
        </w:rPr>
        <w:t>- э</w:t>
      </w:r>
      <w:r w:rsidRPr="00F16D38">
        <w:rPr>
          <w:rFonts w:ascii="Times New Roman" w:hAnsi="Times New Roman" w:cs="Times New Roman"/>
          <w:sz w:val="24"/>
          <w:szCs w:val="24"/>
        </w:rPr>
        <w:t xml:space="preserve">то мероприятия по ремонту и содержанию автодорог и тротуаров общего пользования местного значения в сумме </w:t>
      </w:r>
      <w:r w:rsidR="00F16D38" w:rsidRPr="00F16D38">
        <w:rPr>
          <w:rFonts w:ascii="Times New Roman" w:hAnsi="Times New Roman" w:cs="Times New Roman"/>
          <w:sz w:val="24"/>
          <w:szCs w:val="24"/>
        </w:rPr>
        <w:t>32123149,81</w:t>
      </w:r>
      <w:r w:rsidR="00956A70" w:rsidRPr="00F16D3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F16D38">
        <w:rPr>
          <w:rFonts w:ascii="Times New Roman" w:hAnsi="Times New Roman" w:cs="Times New Roman"/>
          <w:sz w:val="24"/>
          <w:szCs w:val="24"/>
        </w:rPr>
        <w:t>, из них:</w:t>
      </w:r>
      <w:r w:rsidRPr="001A1BF5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9A6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- субсидии областного бюджет</w:t>
      </w:r>
      <w:r w:rsidR="00956A70">
        <w:rPr>
          <w:rFonts w:ascii="Times New Roman" w:hAnsi="Times New Roman" w:cs="Times New Roman"/>
          <w:sz w:val="24"/>
          <w:szCs w:val="24"/>
        </w:rPr>
        <w:t xml:space="preserve">а на поддержку государственной </w:t>
      </w:r>
      <w:r w:rsidRPr="009A63D3">
        <w:rPr>
          <w:rFonts w:ascii="Times New Roman" w:hAnsi="Times New Roman" w:cs="Times New Roman"/>
          <w:sz w:val="24"/>
          <w:szCs w:val="24"/>
        </w:rPr>
        <w:t>программы «Развитие транспортной сис</w:t>
      </w:r>
      <w:r w:rsidR="00956A70">
        <w:rPr>
          <w:rFonts w:ascii="Times New Roman" w:hAnsi="Times New Roman" w:cs="Times New Roman"/>
          <w:sz w:val="24"/>
          <w:szCs w:val="24"/>
        </w:rPr>
        <w:t xml:space="preserve">темы по Нижегородской области» </w:t>
      </w:r>
      <w:r w:rsidRPr="009A63D3">
        <w:rPr>
          <w:rFonts w:ascii="Times New Roman" w:hAnsi="Times New Roman" w:cs="Times New Roman"/>
          <w:sz w:val="24"/>
          <w:szCs w:val="24"/>
        </w:rPr>
        <w:t>в сумме</w:t>
      </w:r>
      <w:r w:rsidR="00956A70">
        <w:rPr>
          <w:rFonts w:ascii="Times New Roman" w:hAnsi="Times New Roman" w:cs="Times New Roman"/>
          <w:sz w:val="24"/>
          <w:szCs w:val="24"/>
        </w:rPr>
        <w:t xml:space="preserve"> </w:t>
      </w:r>
      <w:r w:rsidR="00786015">
        <w:rPr>
          <w:rFonts w:ascii="Times New Roman" w:hAnsi="Times New Roman" w:cs="Times New Roman"/>
          <w:sz w:val="24"/>
          <w:szCs w:val="24"/>
        </w:rPr>
        <w:t>18775351,17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-субсидии областного бюджета на реализацию проекта инициативного бюджетирования «Вам решать!» в сумме </w:t>
      </w:r>
      <w:r w:rsidR="00786015">
        <w:rPr>
          <w:rFonts w:ascii="Times New Roman" w:hAnsi="Times New Roman" w:cs="Times New Roman"/>
          <w:sz w:val="24"/>
          <w:szCs w:val="24"/>
        </w:rPr>
        <w:t>1827174,99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- инициативные платежи на реализацию проекта инициативного бюджетирования «Вам решать!» в сумме </w:t>
      </w:r>
      <w:r w:rsidR="00786015">
        <w:rPr>
          <w:rFonts w:ascii="Times New Roman" w:hAnsi="Times New Roman" w:cs="Times New Roman"/>
          <w:sz w:val="24"/>
          <w:szCs w:val="24"/>
        </w:rPr>
        <w:t>142825,00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lastRenderedPageBreak/>
        <w:t>- обеспечение из местного бюджета на поддержку</w:t>
      </w:r>
      <w:r w:rsidR="00956A70">
        <w:rPr>
          <w:rFonts w:ascii="Times New Roman" w:hAnsi="Times New Roman" w:cs="Times New Roman"/>
          <w:sz w:val="24"/>
          <w:szCs w:val="24"/>
        </w:rPr>
        <w:t xml:space="preserve"> в сфере дорожной деятельности,</w:t>
      </w:r>
      <w:r w:rsidRPr="009A63D3">
        <w:rPr>
          <w:rFonts w:ascii="Times New Roman" w:hAnsi="Times New Roman" w:cs="Times New Roman"/>
          <w:sz w:val="24"/>
          <w:szCs w:val="24"/>
        </w:rPr>
        <w:t xml:space="preserve"> на основании решения Совета Депутатов администрации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в сумме </w:t>
      </w:r>
      <w:r w:rsidR="00786015">
        <w:rPr>
          <w:rFonts w:ascii="Times New Roman" w:hAnsi="Times New Roman" w:cs="Times New Roman"/>
          <w:sz w:val="24"/>
          <w:szCs w:val="24"/>
        </w:rPr>
        <w:t>8119907,05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- 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9A63D3">
        <w:rPr>
          <w:rFonts w:ascii="Times New Roman" w:hAnsi="Times New Roman" w:cs="Times New Roman"/>
          <w:sz w:val="24"/>
          <w:szCs w:val="24"/>
        </w:rPr>
        <w:t xml:space="preserve">ы 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>по ямочному ремонту</w:t>
      </w:r>
      <w:r w:rsidRPr="009A63D3">
        <w:rPr>
          <w:rFonts w:ascii="Times New Roman" w:hAnsi="Times New Roman" w:cs="Times New Roman"/>
          <w:sz w:val="24"/>
          <w:szCs w:val="24"/>
        </w:rPr>
        <w:t xml:space="preserve"> автодорог и тротуаров общего пользования местного значения, содержание автодорог и тротуаров общего пользования местного значения в зимний период,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 xml:space="preserve">обслуживание пешеходных зон, 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>искусственных неровностей</w:t>
      </w:r>
      <w:r w:rsidR="00956A70">
        <w:rPr>
          <w:rFonts w:ascii="Times New Roman" w:hAnsi="Times New Roman" w:cs="Times New Roman"/>
          <w:sz w:val="24"/>
          <w:szCs w:val="24"/>
        </w:rPr>
        <w:t>,</w:t>
      </w:r>
      <w:r w:rsidR="00956A70" w:rsidRPr="00956A70">
        <w:rPr>
          <w:rFonts w:ascii="Times New Roman" w:hAnsi="Times New Roman" w:cs="Times New Roman"/>
          <w:sz w:val="24"/>
          <w:szCs w:val="24"/>
        </w:rPr>
        <w:t xml:space="preserve"> </w:t>
      </w:r>
      <w:r w:rsidR="00956A70" w:rsidRPr="009A63D3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AF3EDF">
        <w:rPr>
          <w:rFonts w:ascii="Times New Roman" w:eastAsia="Times New Roman" w:hAnsi="Times New Roman" w:cs="Times New Roman"/>
          <w:sz w:val="24"/>
          <w:szCs w:val="24"/>
        </w:rPr>
        <w:t xml:space="preserve">дорожных </w:t>
      </w:r>
      <w:r w:rsidR="00956A70" w:rsidRPr="009A63D3">
        <w:rPr>
          <w:rFonts w:ascii="Times New Roman" w:eastAsia="Times New Roman" w:hAnsi="Times New Roman" w:cs="Times New Roman"/>
          <w:sz w:val="24"/>
          <w:szCs w:val="24"/>
        </w:rPr>
        <w:t>знаков</w:t>
      </w:r>
      <w:r w:rsidR="00956A70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 xml:space="preserve">в целях безопасности 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>дорожного движения</w:t>
      </w:r>
      <w:r w:rsidRPr="009A63D3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16D38">
        <w:rPr>
          <w:rFonts w:ascii="Times New Roman" w:hAnsi="Times New Roman" w:cs="Times New Roman"/>
          <w:sz w:val="24"/>
          <w:szCs w:val="24"/>
        </w:rPr>
        <w:t>3257891,00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F3EDF" w:rsidRDefault="00B62B98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B98">
        <w:rPr>
          <w:rFonts w:ascii="Times New Roman" w:hAnsi="Times New Roman" w:cs="Times New Roman"/>
          <w:sz w:val="24"/>
          <w:szCs w:val="24"/>
        </w:rPr>
        <w:t>В том числе «общеэкономические вопросы»</w:t>
      </w:r>
      <w:r>
        <w:t xml:space="preserve"> -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это мероприятия, направленные на со</w:t>
      </w:r>
      <w:r w:rsidR="00AF3EDF">
        <w:rPr>
          <w:rFonts w:ascii="Times New Roman" w:hAnsi="Times New Roman" w:cs="Times New Roman"/>
          <w:sz w:val="24"/>
          <w:szCs w:val="24"/>
        </w:rPr>
        <w:t xml:space="preserve">циальное обеспечение населения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16D38">
        <w:rPr>
          <w:rFonts w:ascii="Times New Roman" w:hAnsi="Times New Roman" w:cs="Times New Roman"/>
          <w:sz w:val="24"/>
          <w:szCs w:val="24"/>
        </w:rPr>
        <w:t>145750,11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руб.,</w:t>
      </w:r>
      <w:r w:rsidR="00A62DA6">
        <w:rPr>
          <w:rFonts w:ascii="Times New Roman" w:hAnsi="Times New Roman" w:cs="Times New Roman"/>
          <w:sz w:val="24"/>
          <w:szCs w:val="24"/>
        </w:rPr>
        <w:t xml:space="preserve">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выделенные из бюджета </w:t>
      </w:r>
      <w:r w:rsidR="00956A70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Депутатов администрации </w:t>
      </w:r>
      <w:proofErr w:type="spellStart"/>
      <w:r w:rsidR="009A63D3"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9A63D3"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1357D1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Затратной статьей в структуре расходной части бюджета является жилищно-коммунальное хозяйство. На эти цели направлено </w:t>
      </w:r>
      <w:r w:rsidR="00B62B98">
        <w:rPr>
          <w:rFonts w:ascii="Times New Roman" w:hAnsi="Times New Roman" w:cs="Times New Roman"/>
          <w:sz w:val="24"/>
          <w:szCs w:val="24"/>
        </w:rPr>
        <w:t>14176302,61</w:t>
      </w:r>
      <w:r w:rsidRPr="009A63D3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B62B98">
        <w:rPr>
          <w:rFonts w:ascii="Times New Roman" w:hAnsi="Times New Roman" w:cs="Times New Roman"/>
          <w:sz w:val="24"/>
          <w:szCs w:val="24"/>
        </w:rPr>
        <w:t>27,4</w:t>
      </w:r>
      <w:r w:rsidR="00DA2CE4">
        <w:rPr>
          <w:rFonts w:ascii="Times New Roman" w:hAnsi="Times New Roman" w:cs="Times New Roman"/>
          <w:sz w:val="24"/>
          <w:szCs w:val="24"/>
        </w:rPr>
        <w:t xml:space="preserve"> % расходной части сметы</w:t>
      </w:r>
      <w:r w:rsidR="001357D1">
        <w:rPr>
          <w:rFonts w:ascii="Times New Roman" w:hAnsi="Times New Roman" w:cs="Times New Roman"/>
          <w:sz w:val="24"/>
          <w:szCs w:val="24"/>
        </w:rPr>
        <w:t>.</w:t>
      </w:r>
    </w:p>
    <w:p w:rsidR="009A34F6" w:rsidRPr="009A34F6" w:rsidRDefault="001357D1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4F6">
        <w:rPr>
          <w:rFonts w:ascii="Times New Roman" w:hAnsi="Times New Roman" w:cs="Times New Roman"/>
          <w:sz w:val="24"/>
          <w:szCs w:val="24"/>
        </w:rPr>
        <w:t>Статья жилищно-коммунального хозяйства содержит следующую структуру:</w:t>
      </w:r>
      <w:r w:rsidRPr="009A34F6">
        <w:rPr>
          <w:rFonts w:ascii="Times New Roman" w:hAnsi="Times New Roman" w:cs="Times New Roman"/>
          <w:sz w:val="24"/>
          <w:szCs w:val="24"/>
        </w:rPr>
        <w:br/>
        <w:t>-</w:t>
      </w:r>
      <w:r w:rsidR="00085B63">
        <w:rPr>
          <w:rFonts w:ascii="Times New Roman" w:hAnsi="Times New Roman" w:cs="Times New Roman"/>
          <w:sz w:val="24"/>
          <w:szCs w:val="24"/>
        </w:rPr>
        <w:t xml:space="preserve"> статья </w:t>
      </w:r>
      <w:r w:rsidRPr="009A34F6">
        <w:rPr>
          <w:rFonts w:ascii="Times New Roman" w:hAnsi="Times New Roman" w:cs="Times New Roman"/>
          <w:sz w:val="24"/>
          <w:szCs w:val="24"/>
        </w:rPr>
        <w:t>«благоустройство»</w:t>
      </w:r>
      <w:r w:rsidR="00085B63">
        <w:rPr>
          <w:rFonts w:ascii="Times New Roman" w:hAnsi="Times New Roman" w:cs="Times New Roman"/>
          <w:sz w:val="24"/>
          <w:szCs w:val="24"/>
        </w:rPr>
        <w:t>-</w:t>
      </w:r>
      <w:r w:rsidRPr="009A34F6">
        <w:rPr>
          <w:rFonts w:ascii="Times New Roman" w:hAnsi="Times New Roman" w:cs="Times New Roman"/>
          <w:sz w:val="24"/>
          <w:szCs w:val="24"/>
        </w:rPr>
        <w:t xml:space="preserve"> </w:t>
      </w:r>
      <w:r w:rsidR="009A34F6" w:rsidRPr="009A34F6">
        <w:rPr>
          <w:rFonts w:ascii="Times New Roman" w:hAnsi="Times New Roman" w:cs="Times New Roman"/>
          <w:sz w:val="24"/>
          <w:szCs w:val="24"/>
        </w:rPr>
        <w:t>исполнение составляет</w:t>
      </w:r>
      <w:r w:rsidRPr="009A34F6">
        <w:rPr>
          <w:rFonts w:ascii="Times New Roman" w:hAnsi="Times New Roman" w:cs="Times New Roman"/>
          <w:sz w:val="24"/>
          <w:szCs w:val="24"/>
        </w:rPr>
        <w:t xml:space="preserve"> 10825187,11 руб.</w:t>
      </w:r>
      <w:r w:rsidR="00085B63">
        <w:rPr>
          <w:rFonts w:ascii="Times New Roman" w:hAnsi="Times New Roman" w:cs="Times New Roman"/>
          <w:sz w:val="24"/>
          <w:szCs w:val="24"/>
        </w:rPr>
        <w:t xml:space="preserve"> или 20,9%</w:t>
      </w:r>
      <w:r w:rsidR="009A34F6" w:rsidRPr="009A34F6">
        <w:rPr>
          <w:rFonts w:ascii="Times New Roman" w:hAnsi="Times New Roman" w:cs="Times New Roman"/>
          <w:sz w:val="24"/>
          <w:szCs w:val="24"/>
        </w:rPr>
        <w:t xml:space="preserve"> </w:t>
      </w:r>
      <w:r w:rsidR="009A34F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630166" w:rsidRDefault="009A34F6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34F6">
        <w:rPr>
          <w:rFonts w:ascii="Times New Roman" w:hAnsi="Times New Roman" w:cs="Times New Roman"/>
          <w:sz w:val="24"/>
          <w:szCs w:val="24"/>
        </w:rPr>
        <w:t>-это</w:t>
      </w:r>
      <w:r w:rsidRPr="009A63D3">
        <w:rPr>
          <w:rFonts w:ascii="Times New Roman" w:hAnsi="Times New Roman" w:cs="Times New Roman"/>
          <w:sz w:val="24"/>
          <w:szCs w:val="24"/>
        </w:rPr>
        <w:t xml:space="preserve">  мероприятия по озеленению территории, по организации содержания мест захоронения, уличного освещения, устройству детских игровых зон, благоустройств</w:t>
      </w:r>
      <w:r>
        <w:rPr>
          <w:rFonts w:ascii="Times New Roman" w:hAnsi="Times New Roman" w:cs="Times New Roman"/>
          <w:sz w:val="24"/>
          <w:szCs w:val="24"/>
        </w:rPr>
        <w:t xml:space="preserve">у общественных пространств, по </w:t>
      </w:r>
      <w:r w:rsidRPr="009A63D3"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Pr="009A63D3">
        <w:rPr>
          <w:rFonts w:ascii="Times New Roman" w:hAnsi="Times New Roman" w:cs="Times New Roman"/>
          <w:sz w:val="24"/>
          <w:szCs w:val="24"/>
        </w:rPr>
        <w:t>, общественных пространств</w:t>
      </w:r>
      <w:r>
        <w:rPr>
          <w:rFonts w:ascii="Times New Roman" w:hAnsi="Times New Roman" w:cs="Times New Roman"/>
          <w:sz w:val="24"/>
          <w:szCs w:val="24"/>
        </w:rPr>
        <w:t>, спилу сухостойных деревьев и кустарников, вывозу</w:t>
      </w:r>
      <w:r>
        <w:rPr>
          <w:sz w:val="24"/>
          <w:szCs w:val="24"/>
        </w:rPr>
        <w:t xml:space="preserve"> КГО </w:t>
      </w:r>
      <w:r>
        <w:rPr>
          <w:rFonts w:ascii="Times New Roman" w:hAnsi="Times New Roman" w:cs="Times New Roman"/>
          <w:sz w:val="24"/>
          <w:szCs w:val="24"/>
        </w:rPr>
        <w:t xml:space="preserve">в местах скопления </w:t>
      </w:r>
      <w:r w:rsidRPr="00BD4963">
        <w:rPr>
          <w:rFonts w:ascii="Times New Roman" w:hAnsi="Times New Roman" w:cs="Times New Roman"/>
          <w:sz w:val="24"/>
          <w:szCs w:val="24"/>
        </w:rPr>
        <w:t>мусора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посёлка</w:t>
      </w:r>
      <w:r w:rsidRPr="00BD4963">
        <w:rPr>
          <w:rFonts w:ascii="Times New Roman" w:hAnsi="Times New Roman" w:cs="Times New Roman"/>
          <w:sz w:val="24"/>
          <w:szCs w:val="24"/>
        </w:rPr>
        <w:t xml:space="preserve">, вывозу древесно-кустарной растительности с контейнерных площадках  на территории посёлка, оплата услуг по размещению отходов </w:t>
      </w:r>
      <w:r>
        <w:rPr>
          <w:rFonts w:ascii="Times New Roman" w:hAnsi="Times New Roman" w:cs="Times New Roman"/>
          <w:sz w:val="24"/>
          <w:szCs w:val="24"/>
        </w:rPr>
        <w:t xml:space="preserve">на которые направлено </w:t>
      </w:r>
      <w:r w:rsidR="00630166">
        <w:rPr>
          <w:rFonts w:ascii="Times New Roman" w:hAnsi="Times New Roman" w:cs="Times New Roman"/>
          <w:sz w:val="24"/>
          <w:szCs w:val="24"/>
        </w:rPr>
        <w:t xml:space="preserve">4205302,02 </w:t>
      </w:r>
      <w:r w:rsidR="00630166" w:rsidRPr="009A63D3">
        <w:rPr>
          <w:rFonts w:ascii="Times New Roman" w:hAnsi="Times New Roman" w:cs="Times New Roman"/>
          <w:sz w:val="24"/>
          <w:szCs w:val="24"/>
        </w:rPr>
        <w:t>руб</w:t>
      </w:r>
      <w:r w:rsidR="00630166">
        <w:rPr>
          <w:rFonts w:ascii="Times New Roman" w:hAnsi="Times New Roman" w:cs="Times New Roman"/>
          <w:sz w:val="24"/>
          <w:szCs w:val="24"/>
        </w:rPr>
        <w:t>.</w:t>
      </w:r>
      <w:r w:rsidR="00630166" w:rsidRPr="009A6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- инициативные платежи на 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 xml:space="preserve">реализацию общественно значимых проектов </w:t>
      </w:r>
      <w:r w:rsidRPr="009A63D3">
        <w:rPr>
          <w:rFonts w:ascii="Times New Roman" w:hAnsi="Times New Roman" w:cs="Times New Roman"/>
          <w:sz w:val="24"/>
          <w:szCs w:val="24"/>
        </w:rPr>
        <w:t>в рамках государственной программы «Комплексное развитие сельских территорий»</w:t>
      </w:r>
      <w:r w:rsidR="00CD425A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A34F6">
        <w:rPr>
          <w:rFonts w:ascii="Times New Roman" w:hAnsi="Times New Roman" w:cs="Times New Roman"/>
          <w:sz w:val="24"/>
          <w:szCs w:val="24"/>
        </w:rPr>
        <w:t>301000,00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876D1A" w:rsidRDefault="00DA2CE4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областного бюджета, </w:t>
      </w:r>
      <w:r w:rsidR="009A63D3" w:rsidRPr="009A63D3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общественно значимых проектов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«Комплексное развитие сельских территорий» в </w:t>
      </w:r>
      <w:r w:rsidR="009A63D3" w:rsidRPr="00CD425A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A34F6">
        <w:rPr>
          <w:rFonts w:ascii="Times New Roman" w:hAnsi="Times New Roman" w:cs="Times New Roman"/>
          <w:sz w:val="24"/>
          <w:szCs w:val="24"/>
        </w:rPr>
        <w:t>1987828,03</w:t>
      </w:r>
      <w:r w:rsidR="00CD425A">
        <w:t xml:space="preserve"> </w:t>
      </w:r>
      <w:r w:rsidR="009A63D3" w:rsidRPr="009A63D3">
        <w:rPr>
          <w:rFonts w:ascii="Times New Roman" w:hAnsi="Times New Roman" w:cs="Times New Roman"/>
          <w:sz w:val="24"/>
          <w:szCs w:val="24"/>
        </w:rPr>
        <w:t>руб.;</w:t>
      </w:r>
    </w:p>
    <w:p w:rsid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- обеспечение из местного бюджета на подд</w:t>
      </w:r>
      <w:r w:rsidR="00DA2CE4">
        <w:rPr>
          <w:rFonts w:ascii="Times New Roman" w:hAnsi="Times New Roman" w:cs="Times New Roman"/>
          <w:sz w:val="24"/>
          <w:szCs w:val="24"/>
        </w:rPr>
        <w:t xml:space="preserve">ержку в сфере благоустройства, </w:t>
      </w:r>
      <w:r w:rsidRPr="009A63D3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Депутатов администрации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 в сумме </w:t>
      </w:r>
      <w:r w:rsidR="00876D1A">
        <w:rPr>
          <w:rFonts w:ascii="Times New Roman" w:hAnsi="Times New Roman" w:cs="Times New Roman"/>
          <w:sz w:val="24"/>
          <w:szCs w:val="24"/>
        </w:rPr>
        <w:t>4</w:t>
      </w:r>
      <w:r w:rsidR="009A34F6">
        <w:rPr>
          <w:rFonts w:ascii="Times New Roman" w:hAnsi="Times New Roman" w:cs="Times New Roman"/>
          <w:sz w:val="24"/>
          <w:szCs w:val="24"/>
        </w:rPr>
        <w:t>331057,06</w:t>
      </w:r>
      <w:r w:rsidRPr="009A63D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85B63" w:rsidRDefault="00085B63" w:rsidP="005B2FD0">
      <w:pPr>
        <w:tabs>
          <w:tab w:val="left" w:pos="-567"/>
          <w:tab w:val="num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6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статья </w:t>
      </w:r>
      <w:r w:rsidRPr="00085B63">
        <w:rPr>
          <w:rFonts w:ascii="Times New Roman" w:hAnsi="Times New Roman" w:cs="Times New Roman"/>
          <w:sz w:val="24"/>
          <w:szCs w:val="24"/>
        </w:rPr>
        <w:t>«коммунальное хозяйство»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85B63">
        <w:rPr>
          <w:rFonts w:ascii="Times New Roman" w:hAnsi="Times New Roman" w:cs="Times New Roman"/>
          <w:sz w:val="24"/>
          <w:szCs w:val="24"/>
        </w:rPr>
        <w:t xml:space="preserve"> исполнение составляет 104500,00 руб. или 0,2 % , в том числе:</w:t>
      </w:r>
      <w:r w:rsidRPr="00085B63">
        <w:rPr>
          <w:rFonts w:ascii="Times New Roman" w:hAnsi="Times New Roman" w:cs="Times New Roman"/>
          <w:sz w:val="24"/>
          <w:szCs w:val="24"/>
        </w:rPr>
        <w:br/>
      </w:r>
      <w:r w:rsidR="001A6878" w:rsidRPr="009A63D3">
        <w:rPr>
          <w:rFonts w:ascii="Times New Roman" w:hAnsi="Times New Roman" w:cs="Times New Roman"/>
          <w:sz w:val="24"/>
          <w:szCs w:val="24"/>
        </w:rPr>
        <w:t xml:space="preserve"> это мероприятия</w:t>
      </w:r>
      <w:r w:rsidR="001A6878" w:rsidRPr="001A6878">
        <w:rPr>
          <w:rFonts w:ascii="Times New Roman" w:hAnsi="Times New Roman" w:cs="Times New Roman"/>
          <w:sz w:val="24"/>
          <w:szCs w:val="24"/>
        </w:rPr>
        <w:t xml:space="preserve"> в сфере коммунального хозяйства по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контейнерами </w:t>
      </w:r>
      <w:r w:rsidRPr="00BC2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накопления твердых коммунальных </w:t>
      </w:r>
      <w:r w:rsidRPr="00BC22EF">
        <w:rPr>
          <w:rFonts w:ascii="Times New Roman" w:hAnsi="Times New Roman" w:cs="Times New Roman"/>
          <w:sz w:val="24"/>
          <w:szCs w:val="24"/>
        </w:rPr>
        <w:t xml:space="preserve">(бытовых) </w:t>
      </w:r>
      <w:r w:rsidRPr="00BC22EF">
        <w:rPr>
          <w:rFonts w:ascii="Times New Roman" w:eastAsia="Times New Roman" w:hAnsi="Times New Roman" w:cs="Times New Roman"/>
          <w:sz w:val="24"/>
          <w:szCs w:val="24"/>
          <w:lang w:eastAsia="ar-SA"/>
        </w:rPr>
        <w:t>отходов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Данные средства</w:t>
      </w:r>
      <w:r w:rsidRPr="00085B63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>выделен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A63D3">
        <w:rPr>
          <w:rFonts w:ascii="Times New Roman" w:hAnsi="Times New Roman" w:cs="Times New Roman"/>
          <w:sz w:val="24"/>
          <w:szCs w:val="24"/>
        </w:rPr>
        <w:t xml:space="preserve"> из бюджета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9A63D3">
        <w:rPr>
          <w:rFonts w:ascii="Times New Roman" w:hAnsi="Times New Roman" w:cs="Times New Roman"/>
          <w:sz w:val="24"/>
          <w:szCs w:val="24"/>
        </w:rPr>
        <w:t xml:space="preserve">на основании решения Совета Депутатов администрации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085B63" w:rsidRPr="00BC22EF" w:rsidRDefault="00085B63" w:rsidP="005B2FD0">
      <w:pPr>
        <w:tabs>
          <w:tab w:val="left" w:pos="-567"/>
          <w:tab w:val="num" w:pos="36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A6878" w:rsidRPr="009A63D3" w:rsidRDefault="00C9121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-</w:t>
      </w:r>
      <w:r w:rsidRPr="00C91213">
        <w:rPr>
          <w:rFonts w:ascii="Times New Roman" w:hAnsi="Times New Roman" w:cs="Times New Roman"/>
          <w:sz w:val="24"/>
          <w:szCs w:val="24"/>
        </w:rPr>
        <w:t xml:space="preserve"> статья «другие вопросы, в области жилищно-коммунального хозяйства» в сумме 3246615,50. или 6,3 % </w:t>
      </w:r>
      <w:r w:rsidR="001A6878" w:rsidRPr="009A63D3">
        <w:rPr>
          <w:rFonts w:ascii="Times New Roman" w:hAnsi="Times New Roman" w:cs="Times New Roman"/>
          <w:sz w:val="24"/>
          <w:szCs w:val="24"/>
        </w:rPr>
        <w:t>расходы, направленные на выплаты персоналу, в целях обеспечения выполнения функций о</w:t>
      </w:r>
      <w:r>
        <w:rPr>
          <w:rFonts w:ascii="Times New Roman" w:hAnsi="Times New Roman" w:cs="Times New Roman"/>
          <w:sz w:val="24"/>
          <w:szCs w:val="24"/>
        </w:rPr>
        <w:t>рганами местного самоуправления.</w:t>
      </w:r>
    </w:p>
    <w:p w:rsidR="00154630" w:rsidRDefault="00154630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 w:rsidR="00C91213" w:rsidRPr="009A63D3">
        <w:rPr>
          <w:rFonts w:ascii="Times New Roman" w:hAnsi="Times New Roman" w:cs="Times New Roman"/>
          <w:sz w:val="24"/>
          <w:szCs w:val="24"/>
        </w:rPr>
        <w:t>бщегосударственные вопросы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="00C91213" w:rsidRPr="009A6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содержание служащих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направлено </w:t>
      </w:r>
      <w:r w:rsidR="00C91213">
        <w:rPr>
          <w:rFonts w:ascii="Times New Roman" w:hAnsi="Times New Roman" w:cs="Times New Roman"/>
          <w:sz w:val="24"/>
          <w:szCs w:val="24"/>
        </w:rPr>
        <w:t>5375386,11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или </w:t>
      </w:r>
      <w:r w:rsidR="00C91213">
        <w:rPr>
          <w:rFonts w:ascii="Times New Roman" w:hAnsi="Times New Roman" w:cs="Times New Roman"/>
          <w:sz w:val="24"/>
          <w:szCs w:val="24"/>
        </w:rPr>
        <w:t>10,4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% расходной части сметы, в т. ч. на оплату труда </w:t>
      </w:r>
      <w:r>
        <w:rPr>
          <w:rFonts w:ascii="Times New Roman" w:hAnsi="Times New Roman" w:cs="Times New Roman"/>
          <w:sz w:val="24"/>
          <w:szCs w:val="24"/>
        </w:rPr>
        <w:t>3774346,51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руб., на другие выплаты, связанные с обеспечением государственных нужд- 1</w:t>
      </w:r>
      <w:r>
        <w:rPr>
          <w:rFonts w:ascii="Times New Roman" w:hAnsi="Times New Roman" w:cs="Times New Roman"/>
          <w:sz w:val="24"/>
          <w:szCs w:val="24"/>
        </w:rPr>
        <w:t>598040,0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9A63D3" w:rsidRPr="009A63D3" w:rsidRDefault="009A63D3" w:rsidP="005B2F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>Благоустройство.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       На террит</w:t>
      </w:r>
      <w:r w:rsidR="006B7F6B">
        <w:rPr>
          <w:rFonts w:ascii="Times New Roman" w:hAnsi="Times New Roman" w:cs="Times New Roman"/>
          <w:sz w:val="24"/>
          <w:szCs w:val="24"/>
        </w:rPr>
        <w:t xml:space="preserve">ории поселения активно ведется </w:t>
      </w:r>
      <w:r w:rsidR="004C1A18">
        <w:rPr>
          <w:rFonts w:ascii="Times New Roman" w:hAnsi="Times New Roman" w:cs="Times New Roman"/>
          <w:sz w:val="24"/>
          <w:szCs w:val="24"/>
        </w:rPr>
        <w:t>работа по благоустройству</w:t>
      </w:r>
      <w:r w:rsidRPr="009A63D3">
        <w:rPr>
          <w:rFonts w:ascii="Times New Roman" w:hAnsi="Times New Roman" w:cs="Times New Roman"/>
          <w:sz w:val="24"/>
          <w:szCs w:val="24"/>
        </w:rPr>
        <w:t>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Под постоянны</w:t>
      </w:r>
      <w:r w:rsidR="006B7F6B">
        <w:rPr>
          <w:rFonts w:ascii="Times New Roman" w:hAnsi="Times New Roman" w:cs="Times New Roman"/>
          <w:sz w:val="24"/>
          <w:szCs w:val="24"/>
        </w:rPr>
        <w:t xml:space="preserve">м контролем находились вопросы санитарной очистки </w:t>
      </w:r>
      <w:r w:rsidR="005B2FD0">
        <w:rPr>
          <w:rFonts w:ascii="Times New Roman" w:hAnsi="Times New Roman" w:cs="Times New Roman"/>
          <w:sz w:val="24"/>
          <w:szCs w:val="24"/>
        </w:rPr>
        <w:t>территорий,</w:t>
      </w:r>
      <w:r w:rsidR="004C1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FD0">
        <w:rPr>
          <w:rFonts w:ascii="Times New Roman" w:hAnsi="Times New Roman" w:cs="Times New Roman"/>
          <w:sz w:val="24"/>
          <w:szCs w:val="24"/>
        </w:rPr>
        <w:t>вывоза  крупногабаритных</w:t>
      </w:r>
      <w:proofErr w:type="gramEnd"/>
      <w:r w:rsidR="005B2FD0">
        <w:rPr>
          <w:rFonts w:ascii="Times New Roman" w:hAnsi="Times New Roman" w:cs="Times New Roman"/>
          <w:sz w:val="24"/>
          <w:szCs w:val="24"/>
        </w:rPr>
        <w:t xml:space="preserve">  </w:t>
      </w:r>
      <w:r w:rsidRPr="009A63D3">
        <w:rPr>
          <w:rFonts w:ascii="Times New Roman" w:hAnsi="Times New Roman" w:cs="Times New Roman"/>
          <w:sz w:val="24"/>
          <w:szCs w:val="24"/>
        </w:rPr>
        <w:t xml:space="preserve">отходов. 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С 01 января 2019 года, в соответствии с федеральным законодат</w:t>
      </w:r>
      <w:r w:rsidR="000B55EC">
        <w:rPr>
          <w:rFonts w:ascii="Times New Roman" w:hAnsi="Times New Roman" w:cs="Times New Roman"/>
          <w:sz w:val="24"/>
          <w:szCs w:val="24"/>
        </w:rPr>
        <w:t xml:space="preserve">ельством, полномочия </w:t>
      </w:r>
      <w:r w:rsidRPr="009A63D3">
        <w:rPr>
          <w:rFonts w:ascii="Times New Roman" w:hAnsi="Times New Roman" w:cs="Times New Roman"/>
          <w:sz w:val="24"/>
          <w:szCs w:val="24"/>
        </w:rPr>
        <w:t>по обращению с твёрдыми к</w:t>
      </w:r>
      <w:r w:rsidR="000B55EC">
        <w:rPr>
          <w:rFonts w:ascii="Times New Roman" w:hAnsi="Times New Roman" w:cs="Times New Roman"/>
          <w:sz w:val="24"/>
          <w:szCs w:val="24"/>
        </w:rPr>
        <w:t xml:space="preserve">оммунальными отходами </w:t>
      </w:r>
      <w:r w:rsidR="00C249A7">
        <w:rPr>
          <w:rFonts w:ascii="Times New Roman" w:hAnsi="Times New Roman" w:cs="Times New Roman"/>
          <w:sz w:val="24"/>
          <w:szCs w:val="24"/>
        </w:rPr>
        <w:t xml:space="preserve">сбор и перевозка </w:t>
      </w:r>
      <w:r w:rsidR="000B55EC">
        <w:rPr>
          <w:rFonts w:ascii="Times New Roman" w:hAnsi="Times New Roman" w:cs="Times New Roman"/>
          <w:sz w:val="24"/>
          <w:szCs w:val="24"/>
        </w:rPr>
        <w:t xml:space="preserve">переданы </w:t>
      </w:r>
      <w:r w:rsidRPr="009A63D3">
        <w:rPr>
          <w:rFonts w:ascii="Times New Roman" w:hAnsi="Times New Roman" w:cs="Times New Roman"/>
          <w:sz w:val="24"/>
          <w:szCs w:val="24"/>
        </w:rPr>
        <w:t>региональному</w:t>
      </w:r>
      <w:r w:rsidR="000B55EC">
        <w:rPr>
          <w:rFonts w:ascii="Times New Roman" w:hAnsi="Times New Roman" w:cs="Times New Roman"/>
          <w:sz w:val="24"/>
          <w:szCs w:val="24"/>
        </w:rPr>
        <w:t xml:space="preserve"> оператору. Услуги оплачиваются </w:t>
      </w:r>
      <w:r w:rsidR="004C1A18">
        <w:rPr>
          <w:rFonts w:ascii="Times New Roman" w:hAnsi="Times New Roman" w:cs="Times New Roman"/>
          <w:sz w:val="24"/>
          <w:szCs w:val="24"/>
        </w:rPr>
        <w:t xml:space="preserve">в </w:t>
      </w:r>
      <w:r w:rsidRPr="009A63D3">
        <w:rPr>
          <w:rFonts w:ascii="Times New Roman" w:hAnsi="Times New Roman" w:cs="Times New Roman"/>
          <w:sz w:val="24"/>
          <w:szCs w:val="24"/>
        </w:rPr>
        <w:t xml:space="preserve">установленном порядке </w:t>
      </w:r>
      <w:r w:rsidR="00962DBD">
        <w:rPr>
          <w:rFonts w:ascii="Times New Roman" w:hAnsi="Times New Roman" w:cs="Times New Roman"/>
          <w:sz w:val="24"/>
          <w:szCs w:val="24"/>
        </w:rPr>
        <w:t xml:space="preserve">по </w:t>
      </w:r>
      <w:r w:rsidRPr="009A63D3">
        <w:rPr>
          <w:rFonts w:ascii="Times New Roman" w:hAnsi="Times New Roman" w:cs="Times New Roman"/>
          <w:sz w:val="24"/>
          <w:szCs w:val="24"/>
        </w:rPr>
        <w:t>едино</w:t>
      </w:r>
      <w:r w:rsidR="00962DBD">
        <w:rPr>
          <w:rFonts w:ascii="Times New Roman" w:hAnsi="Times New Roman" w:cs="Times New Roman"/>
          <w:sz w:val="24"/>
          <w:szCs w:val="24"/>
        </w:rPr>
        <w:t>му</w:t>
      </w:r>
      <w:r w:rsidRPr="009A63D3">
        <w:rPr>
          <w:rFonts w:ascii="Times New Roman" w:hAnsi="Times New Roman" w:cs="Times New Roman"/>
          <w:sz w:val="24"/>
          <w:szCs w:val="24"/>
        </w:rPr>
        <w:t xml:space="preserve"> тариф</w:t>
      </w:r>
      <w:r w:rsidR="00962DBD">
        <w:rPr>
          <w:rFonts w:ascii="Times New Roman" w:hAnsi="Times New Roman" w:cs="Times New Roman"/>
          <w:sz w:val="24"/>
          <w:szCs w:val="24"/>
        </w:rPr>
        <w:t>у</w:t>
      </w:r>
      <w:r w:rsidR="00180CF8">
        <w:rPr>
          <w:rFonts w:ascii="Times New Roman" w:hAnsi="Times New Roman" w:cs="Times New Roman"/>
          <w:sz w:val="24"/>
          <w:szCs w:val="24"/>
        </w:rPr>
        <w:t xml:space="preserve"> </w:t>
      </w:r>
      <w:r w:rsidR="00A325BA">
        <w:rPr>
          <w:rFonts w:ascii="Times New Roman" w:hAnsi="Times New Roman" w:cs="Times New Roman"/>
          <w:sz w:val="24"/>
          <w:szCs w:val="24"/>
        </w:rPr>
        <w:t>и по трём позициям (</w:t>
      </w:r>
      <w:r w:rsidRPr="009A63D3">
        <w:rPr>
          <w:rFonts w:ascii="Times New Roman" w:hAnsi="Times New Roman" w:cs="Times New Roman"/>
          <w:sz w:val="24"/>
          <w:szCs w:val="24"/>
        </w:rPr>
        <w:t>парковая зона, офисное здание, кладбище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D80A5D" w:rsidRPr="00E64EF0" w:rsidRDefault="009A63D3" w:rsidP="005B2FD0">
      <w:pPr>
        <w:spacing w:line="240" w:lineRule="auto"/>
        <w:ind w:firstLine="708"/>
        <w:contextualSpacing/>
        <w:rPr>
          <w:sz w:val="32"/>
          <w:szCs w:val="32"/>
        </w:rPr>
      </w:pPr>
      <w:r w:rsidRPr="009A63D3">
        <w:rPr>
          <w:rFonts w:ascii="Times New Roman" w:hAnsi="Times New Roman" w:cs="Times New Roman"/>
          <w:sz w:val="24"/>
          <w:szCs w:val="24"/>
        </w:rPr>
        <w:t>В весенне-летний период производится уборка крупногабаритных отходов.   Регулярно производится санитарная очистка м</w:t>
      </w:r>
      <w:r w:rsidR="000B55EC">
        <w:rPr>
          <w:rFonts w:ascii="Times New Roman" w:hAnsi="Times New Roman" w:cs="Times New Roman"/>
          <w:sz w:val="24"/>
          <w:szCs w:val="24"/>
        </w:rPr>
        <w:t xml:space="preserve">ест массового отдыха населения </w:t>
      </w:r>
      <w:r w:rsidR="00962DB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62DBD" w:rsidRPr="006B7F6B">
        <w:rPr>
          <w:rFonts w:ascii="Times New Roman" w:hAnsi="Times New Roman" w:cs="Times New Roman"/>
          <w:sz w:val="24"/>
          <w:szCs w:val="24"/>
        </w:rPr>
        <w:t>посёлка.</w:t>
      </w:r>
      <w:r w:rsidRPr="006B7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3D3" w:rsidRPr="00CC3781" w:rsidRDefault="00D80A5D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Обустроена</w:t>
      </w:r>
      <w:r w:rsidR="009A63D3" w:rsidRPr="006B7F6B">
        <w:rPr>
          <w:rFonts w:ascii="Times New Roman" w:hAnsi="Times New Roman" w:cs="Times New Roman"/>
          <w:sz w:val="24"/>
          <w:szCs w:val="24"/>
        </w:rPr>
        <w:t xml:space="preserve"> нов</w:t>
      </w:r>
      <w:r>
        <w:rPr>
          <w:rFonts w:ascii="Times New Roman" w:hAnsi="Times New Roman" w:cs="Times New Roman"/>
          <w:sz w:val="24"/>
          <w:szCs w:val="24"/>
        </w:rPr>
        <w:t>ая трёх местная</w:t>
      </w:r>
      <w:r w:rsidR="009A63D3" w:rsidRPr="006B7F6B">
        <w:rPr>
          <w:rFonts w:ascii="Times New Roman" w:hAnsi="Times New Roman" w:cs="Times New Roman"/>
          <w:sz w:val="24"/>
          <w:szCs w:val="24"/>
        </w:rPr>
        <w:t xml:space="preserve"> контейнерн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A63D3" w:rsidRPr="006B7F6B">
        <w:rPr>
          <w:rFonts w:ascii="Times New Roman" w:hAnsi="Times New Roman" w:cs="Times New Roman"/>
          <w:sz w:val="24"/>
          <w:szCs w:val="24"/>
        </w:rPr>
        <w:t xml:space="preserve"> площадки </w:t>
      </w:r>
      <w:r>
        <w:rPr>
          <w:rFonts w:ascii="Times New Roman" w:hAnsi="Times New Roman" w:cs="Times New Roman"/>
          <w:sz w:val="24"/>
          <w:szCs w:val="24"/>
        </w:rPr>
        <w:t xml:space="preserve">на площади Рыночная. </w:t>
      </w:r>
      <w:r w:rsidR="009A63D3" w:rsidRPr="006B7F6B">
        <w:rPr>
          <w:rFonts w:ascii="Times New Roman" w:hAnsi="Times New Roman" w:cs="Times New Roman"/>
          <w:sz w:val="24"/>
          <w:szCs w:val="24"/>
        </w:rPr>
        <w:t>Благоустроены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места для купания, установлены мостки для спуска к воде, пешеходный переход ч</w:t>
      </w:r>
      <w:r w:rsidR="004C1A18">
        <w:rPr>
          <w:rFonts w:ascii="Times New Roman" w:hAnsi="Times New Roman" w:cs="Times New Roman"/>
          <w:sz w:val="24"/>
          <w:szCs w:val="24"/>
        </w:rPr>
        <w:t>ерез р. Пьяна.</w:t>
      </w:r>
      <w:r w:rsidR="00A325BA">
        <w:rPr>
          <w:rFonts w:ascii="Times New Roman" w:hAnsi="Times New Roman" w:cs="Times New Roman"/>
          <w:sz w:val="24"/>
          <w:szCs w:val="24"/>
        </w:rPr>
        <w:t xml:space="preserve"> Проведены работы </w:t>
      </w:r>
      <w:r w:rsidR="00A325BA" w:rsidRPr="00A325BA">
        <w:rPr>
          <w:rFonts w:ascii="Times New Roman" w:hAnsi="Times New Roman" w:cs="Times New Roman"/>
          <w:sz w:val="24"/>
          <w:szCs w:val="24"/>
        </w:rPr>
        <w:t>по устройству металлического спуска к месту для купания в парке 40 лет Октября</w:t>
      </w:r>
      <w:r w:rsidR="004C1A18">
        <w:rPr>
          <w:rFonts w:ascii="Times New Roman" w:hAnsi="Times New Roman" w:cs="Times New Roman"/>
          <w:sz w:val="24"/>
          <w:szCs w:val="24"/>
        </w:rPr>
        <w:t xml:space="preserve"> Проведена работа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по т</w:t>
      </w:r>
      <w:r w:rsidR="00180CF8">
        <w:rPr>
          <w:rFonts w:ascii="Times New Roman" w:hAnsi="Times New Roman" w:cs="Times New Roman"/>
          <w:sz w:val="24"/>
          <w:szCs w:val="24"/>
        </w:rPr>
        <w:t xml:space="preserve">екущему косметическому ремонту </w:t>
      </w:r>
      <w:r w:rsidR="009A63D3" w:rsidRPr="009A63D3">
        <w:rPr>
          <w:rFonts w:ascii="Times New Roman" w:hAnsi="Times New Roman" w:cs="Times New Roman"/>
          <w:sz w:val="24"/>
          <w:szCs w:val="24"/>
        </w:rPr>
        <w:t>Мемориала Памяти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FD0">
        <w:rPr>
          <w:rFonts w:ascii="Times New Roman" w:hAnsi="Times New Roman" w:cs="Times New Roman"/>
          <w:sz w:val="24"/>
          <w:szCs w:val="24"/>
        </w:rPr>
        <w:t xml:space="preserve">по текущему ремонту и </w:t>
      </w:r>
      <w:proofErr w:type="gramStart"/>
      <w:r w:rsidRPr="00D80A5D">
        <w:rPr>
          <w:rFonts w:ascii="Times New Roman" w:hAnsi="Times New Roman" w:cs="Times New Roman"/>
          <w:sz w:val="24"/>
          <w:szCs w:val="24"/>
        </w:rPr>
        <w:t>покраске  детских</w:t>
      </w:r>
      <w:proofErr w:type="gramEnd"/>
      <w:r w:rsidRPr="00D80A5D">
        <w:rPr>
          <w:rFonts w:ascii="Times New Roman" w:hAnsi="Times New Roman" w:cs="Times New Roman"/>
          <w:sz w:val="24"/>
          <w:szCs w:val="24"/>
        </w:rPr>
        <w:t xml:space="preserve"> игровых площадок</w:t>
      </w:r>
      <w:r w:rsidR="00A325BA">
        <w:rPr>
          <w:rFonts w:ascii="Times New Roman" w:hAnsi="Times New Roman" w:cs="Times New Roman"/>
          <w:sz w:val="24"/>
          <w:szCs w:val="24"/>
        </w:rPr>
        <w:t xml:space="preserve">, </w:t>
      </w:r>
      <w:r w:rsidR="00A325BA" w:rsidRPr="00A325BA">
        <w:rPr>
          <w:rFonts w:ascii="Times New Roman" w:hAnsi="Times New Roman" w:cs="Times New Roman"/>
          <w:sz w:val="24"/>
          <w:szCs w:val="24"/>
        </w:rPr>
        <w:t xml:space="preserve">по  санитарной очистке, уборке, </w:t>
      </w:r>
      <w:proofErr w:type="spellStart"/>
      <w:r w:rsidR="00A325BA" w:rsidRPr="00A325BA">
        <w:rPr>
          <w:rFonts w:ascii="Times New Roman" w:hAnsi="Times New Roman" w:cs="Times New Roman"/>
          <w:sz w:val="24"/>
          <w:szCs w:val="24"/>
        </w:rPr>
        <w:t>окашиванию</w:t>
      </w:r>
      <w:proofErr w:type="spellEnd"/>
      <w:r w:rsidR="00A325BA" w:rsidRPr="00A325BA">
        <w:rPr>
          <w:rFonts w:ascii="Times New Roman" w:hAnsi="Times New Roman" w:cs="Times New Roman"/>
          <w:sz w:val="24"/>
          <w:szCs w:val="24"/>
        </w:rPr>
        <w:t xml:space="preserve"> и вырубке кустарников</w:t>
      </w:r>
      <w:r w:rsidR="00A325BA">
        <w:rPr>
          <w:rFonts w:ascii="Times New Roman" w:hAnsi="Times New Roman" w:cs="Times New Roman"/>
          <w:sz w:val="24"/>
          <w:szCs w:val="24"/>
        </w:rPr>
        <w:t>.</w:t>
      </w:r>
      <w:r w:rsidR="00A325BA" w:rsidRPr="00E64EF0">
        <w:rPr>
          <w:sz w:val="32"/>
          <w:szCs w:val="32"/>
        </w:rPr>
        <w:t xml:space="preserve"> </w:t>
      </w:r>
      <w:r w:rsidR="009A63D3" w:rsidRPr="00D80A5D">
        <w:rPr>
          <w:rFonts w:ascii="Times New Roman" w:hAnsi="Times New Roman" w:cs="Times New Roman"/>
          <w:sz w:val="24"/>
          <w:szCs w:val="24"/>
        </w:rPr>
        <w:t>Проводился комплекс работ по восстановлению до нормативного уровня освещенности, с применением прогресс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ивных энергосберегающих технологий и материалов по ул. </w:t>
      </w:r>
      <w:r w:rsidR="000B55EC">
        <w:rPr>
          <w:rFonts w:ascii="Times New Roman" w:hAnsi="Times New Roman" w:cs="Times New Roman"/>
          <w:sz w:val="24"/>
          <w:szCs w:val="24"/>
        </w:rPr>
        <w:t>Ленина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; ул. </w:t>
      </w:r>
      <w:r w:rsidR="000B55EC">
        <w:rPr>
          <w:rFonts w:ascii="Times New Roman" w:hAnsi="Times New Roman" w:cs="Times New Roman"/>
          <w:sz w:val="24"/>
          <w:szCs w:val="24"/>
        </w:rPr>
        <w:t>Мира</w:t>
      </w:r>
      <w:r w:rsidR="009A63D3" w:rsidRPr="009A63D3">
        <w:rPr>
          <w:rFonts w:ascii="Times New Roman" w:hAnsi="Times New Roman" w:cs="Times New Roman"/>
          <w:sz w:val="24"/>
          <w:szCs w:val="24"/>
        </w:rPr>
        <w:t>. Совершенствовали эстетическое состояния территории, увеличивали площади благоустроенных зелёных насаждений в поселении</w:t>
      </w:r>
      <w:r w:rsidR="00CC3781">
        <w:rPr>
          <w:rFonts w:ascii="Times New Roman" w:hAnsi="Times New Roman" w:cs="Times New Roman"/>
          <w:sz w:val="24"/>
          <w:szCs w:val="24"/>
        </w:rPr>
        <w:t>:</w:t>
      </w:r>
      <w:r w:rsidR="00CC3781" w:rsidRPr="00CC3781">
        <w:rPr>
          <w:b/>
          <w:sz w:val="32"/>
          <w:szCs w:val="32"/>
        </w:rPr>
        <w:t xml:space="preserve"> </w:t>
      </w:r>
      <w:r w:rsidR="00CC3781" w:rsidRPr="00CC3781">
        <w:rPr>
          <w:rFonts w:ascii="Times New Roman" w:hAnsi="Times New Roman" w:cs="Times New Roman"/>
          <w:sz w:val="24"/>
          <w:szCs w:val="24"/>
        </w:rPr>
        <w:t>это клумбы на въезде в Пильну, на перекрестке у Магнита, на Мемориале Памяти, на Вокзальной площади, на сквере «Центральный», на сквере «Петра 1» и в парке 40 лет Октября.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     Приняли участие в реализации государственных программ:</w:t>
      </w:r>
    </w:p>
    <w:p w:rsidR="00C12787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1. Программа «Формирования комфортной современной городской среды в Нижегородской области»</w:t>
      </w:r>
      <w:r w:rsidR="004129A5" w:rsidRPr="004129A5">
        <w:rPr>
          <w:rFonts w:ascii="Times New Roman" w:hAnsi="Times New Roman" w:cs="Times New Roman"/>
          <w:sz w:val="24"/>
          <w:szCs w:val="24"/>
        </w:rPr>
        <w:t xml:space="preserve"> </w:t>
      </w:r>
      <w:r w:rsidR="00C12787">
        <w:rPr>
          <w:rFonts w:ascii="Times New Roman" w:hAnsi="Times New Roman" w:cs="Times New Roman"/>
          <w:sz w:val="24"/>
          <w:szCs w:val="24"/>
        </w:rPr>
        <w:t xml:space="preserve">по </w:t>
      </w:r>
      <w:r w:rsidR="004129A5">
        <w:rPr>
          <w:rFonts w:ascii="Times New Roman" w:hAnsi="Times New Roman" w:cs="Times New Roman"/>
          <w:sz w:val="24"/>
          <w:szCs w:val="24"/>
        </w:rPr>
        <w:t xml:space="preserve">данной программе </w:t>
      </w:r>
      <w:r w:rsidRPr="009A63D3">
        <w:rPr>
          <w:rFonts w:ascii="Times New Roman" w:hAnsi="Times New Roman" w:cs="Times New Roman"/>
          <w:sz w:val="24"/>
          <w:szCs w:val="24"/>
        </w:rPr>
        <w:t>реализованы следующие мероприятия:</w:t>
      </w:r>
    </w:p>
    <w:p w:rsidR="00107F55" w:rsidRPr="00107F55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7F55">
        <w:rPr>
          <w:rFonts w:ascii="Times New Roman" w:hAnsi="Times New Roman" w:cs="Times New Roman"/>
          <w:sz w:val="24"/>
          <w:szCs w:val="24"/>
        </w:rPr>
        <w:t xml:space="preserve"> </w:t>
      </w:r>
      <w:r w:rsidR="00107F55" w:rsidRPr="00107F55">
        <w:rPr>
          <w:rFonts w:ascii="Times New Roman" w:hAnsi="Times New Roman" w:cs="Times New Roman"/>
          <w:sz w:val="24"/>
          <w:szCs w:val="24"/>
        </w:rPr>
        <w:t xml:space="preserve">-  Благоустройство территории сквера Петра 1в </w:t>
      </w:r>
      <w:proofErr w:type="spellStart"/>
      <w:r w:rsidR="00107F55" w:rsidRPr="00107F5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07F55" w:rsidRPr="00107F55">
        <w:rPr>
          <w:rFonts w:ascii="Times New Roman" w:hAnsi="Times New Roman" w:cs="Times New Roman"/>
          <w:sz w:val="24"/>
          <w:szCs w:val="24"/>
        </w:rPr>
        <w:t>. Пильна</w:t>
      </w:r>
      <w:r w:rsidR="00107F55">
        <w:rPr>
          <w:rFonts w:ascii="Times New Roman" w:hAnsi="Times New Roman" w:cs="Times New Roman"/>
          <w:sz w:val="24"/>
          <w:szCs w:val="24"/>
        </w:rPr>
        <w:t>,</w:t>
      </w:r>
    </w:p>
    <w:p w:rsidR="00107F55" w:rsidRPr="00107F55" w:rsidRDefault="00107F55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7F55">
        <w:rPr>
          <w:rFonts w:ascii="Times New Roman" w:hAnsi="Times New Roman" w:cs="Times New Roman"/>
          <w:sz w:val="24"/>
          <w:szCs w:val="24"/>
        </w:rPr>
        <w:t xml:space="preserve">заказчиком на данном объекте, согласно 44 ФЗ о закупках, выступила Администрация </w:t>
      </w:r>
      <w:proofErr w:type="spellStart"/>
      <w:r w:rsidRPr="00107F55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Pr="00107F55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2.  О</w:t>
      </w:r>
      <w:r w:rsidRPr="009A63D3">
        <w:rPr>
          <w:rFonts w:ascii="Times New Roman" w:eastAsia="Times New Roman" w:hAnsi="Times New Roman" w:cs="Times New Roman"/>
          <w:sz w:val="24"/>
          <w:szCs w:val="24"/>
        </w:rPr>
        <w:t xml:space="preserve">бщественно значимый проект </w:t>
      </w:r>
      <w:r w:rsidRPr="009A63D3">
        <w:rPr>
          <w:rFonts w:ascii="Times New Roman" w:hAnsi="Times New Roman" w:cs="Times New Roman"/>
          <w:sz w:val="24"/>
          <w:szCs w:val="24"/>
        </w:rPr>
        <w:t>в рамках государственной программы «Комплексное развитие сельских территорий», в рамках данной программы реализованы следующие мероприятия:</w:t>
      </w:r>
    </w:p>
    <w:p w:rsidR="00107F55" w:rsidRPr="00107F55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07F55">
        <w:rPr>
          <w:rFonts w:ascii="Times New Roman" w:hAnsi="Times New Roman" w:cs="Times New Roman"/>
          <w:sz w:val="24"/>
          <w:szCs w:val="24"/>
        </w:rPr>
        <w:t xml:space="preserve">- </w:t>
      </w:r>
      <w:r w:rsidR="00107F55" w:rsidRPr="00107F55">
        <w:rPr>
          <w:rFonts w:ascii="Times New Roman" w:hAnsi="Times New Roman" w:cs="Times New Roman"/>
          <w:sz w:val="24"/>
          <w:szCs w:val="24"/>
        </w:rPr>
        <w:t xml:space="preserve">«Ремонт асфальтобетонного покрытия по ул. Советская в </w:t>
      </w:r>
      <w:proofErr w:type="spellStart"/>
      <w:r w:rsidR="00107F55" w:rsidRPr="00107F5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07F55" w:rsidRPr="00107F55">
        <w:rPr>
          <w:rFonts w:ascii="Times New Roman" w:hAnsi="Times New Roman" w:cs="Times New Roman"/>
          <w:sz w:val="24"/>
          <w:szCs w:val="24"/>
        </w:rPr>
        <w:t>. Пильна Нижегородской области»</w:t>
      </w:r>
    </w:p>
    <w:p w:rsidR="009A63D3" w:rsidRPr="009A63D3" w:rsidRDefault="009A63D3" w:rsidP="005B2F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>Дорожная деятельность.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Дорожное хозяйство является одной из отраслей экономики и ее развитие можно рассматривать как одну из приоритетных задач муниципального образования. </w:t>
      </w:r>
    </w:p>
    <w:p w:rsidR="009A63D3" w:rsidRPr="009A63D3" w:rsidRDefault="00BA4BD7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протяженность </w:t>
      </w:r>
      <w:r w:rsidR="009A63D3" w:rsidRPr="009A63D3">
        <w:rPr>
          <w:rFonts w:ascii="Times New Roman" w:hAnsi="Times New Roman" w:cs="Times New Roman"/>
          <w:sz w:val="24"/>
          <w:szCs w:val="24"/>
        </w:rPr>
        <w:t>автомобильных дорог общего польз</w:t>
      </w:r>
      <w:r w:rsidR="00180CF8">
        <w:rPr>
          <w:rFonts w:ascii="Times New Roman" w:hAnsi="Times New Roman" w:cs="Times New Roman"/>
          <w:sz w:val="24"/>
          <w:szCs w:val="24"/>
        </w:rPr>
        <w:t xml:space="preserve">ования местного значения в </w:t>
      </w:r>
      <w:proofErr w:type="spellStart"/>
      <w:r w:rsidR="00180CF8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180C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63D3" w:rsidRPr="009A63D3">
        <w:rPr>
          <w:rFonts w:ascii="Times New Roman" w:hAnsi="Times New Roman" w:cs="Times New Roman"/>
          <w:sz w:val="24"/>
          <w:szCs w:val="24"/>
        </w:rPr>
        <w:t>Пильна  составляет</w:t>
      </w:r>
      <w:proofErr w:type="gramEnd"/>
      <w:r w:rsidR="009A63D3" w:rsidRPr="009A63D3">
        <w:rPr>
          <w:rFonts w:ascii="Times New Roman" w:hAnsi="Times New Roman" w:cs="Times New Roman"/>
          <w:sz w:val="24"/>
          <w:szCs w:val="24"/>
        </w:rPr>
        <w:t xml:space="preserve"> 48,6 км,   из них: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- с асфальтобето</w:t>
      </w:r>
      <w:r w:rsidR="00EF56DD">
        <w:rPr>
          <w:rFonts w:ascii="Times New Roman" w:hAnsi="Times New Roman" w:cs="Times New Roman"/>
          <w:sz w:val="24"/>
          <w:szCs w:val="24"/>
        </w:rPr>
        <w:t xml:space="preserve">нным покрытием составляет – </w:t>
      </w:r>
      <w:r w:rsidR="00895043">
        <w:rPr>
          <w:rFonts w:ascii="Times New Roman" w:hAnsi="Times New Roman" w:cs="Times New Roman"/>
          <w:sz w:val="24"/>
          <w:szCs w:val="24"/>
        </w:rPr>
        <w:t>44</w:t>
      </w:r>
      <w:r w:rsidR="00EF56DD">
        <w:rPr>
          <w:rFonts w:ascii="Times New Roman" w:hAnsi="Times New Roman" w:cs="Times New Roman"/>
          <w:sz w:val="24"/>
          <w:szCs w:val="24"/>
        </w:rPr>
        <w:t>,7</w:t>
      </w:r>
      <w:r w:rsidRPr="009A63D3">
        <w:rPr>
          <w:rFonts w:ascii="Times New Roman" w:hAnsi="Times New Roman" w:cs="Times New Roman"/>
          <w:sz w:val="24"/>
          <w:szCs w:val="24"/>
        </w:rPr>
        <w:t xml:space="preserve"> км;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- в щебеночн</w:t>
      </w:r>
      <w:r w:rsidR="00BA4BD7">
        <w:rPr>
          <w:rFonts w:ascii="Times New Roman" w:hAnsi="Times New Roman" w:cs="Times New Roman"/>
          <w:sz w:val="24"/>
          <w:szCs w:val="24"/>
        </w:rPr>
        <w:t>о</w:t>
      </w:r>
      <w:r w:rsidRPr="009A63D3">
        <w:rPr>
          <w:rFonts w:ascii="Times New Roman" w:hAnsi="Times New Roman" w:cs="Times New Roman"/>
          <w:sz w:val="24"/>
          <w:szCs w:val="24"/>
        </w:rPr>
        <w:t xml:space="preserve">м исполнении – </w:t>
      </w:r>
      <w:r w:rsidR="00895043">
        <w:rPr>
          <w:rFonts w:ascii="Times New Roman" w:hAnsi="Times New Roman" w:cs="Times New Roman"/>
          <w:sz w:val="24"/>
          <w:szCs w:val="24"/>
        </w:rPr>
        <w:t>3</w:t>
      </w:r>
      <w:r w:rsidR="00EF56DD">
        <w:rPr>
          <w:rFonts w:ascii="Times New Roman" w:hAnsi="Times New Roman" w:cs="Times New Roman"/>
          <w:sz w:val="24"/>
          <w:szCs w:val="24"/>
        </w:rPr>
        <w:t>,9</w:t>
      </w:r>
      <w:r w:rsidRPr="009A63D3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Основной целью деятельности отдела является повышение уровня технического состояния и обеспечение сохранности автомобильных дорог и тротуаров общего пользования местного зн</w:t>
      </w:r>
      <w:r w:rsidR="004C1A18">
        <w:rPr>
          <w:rFonts w:ascii="Times New Roman" w:hAnsi="Times New Roman" w:cs="Times New Roman"/>
          <w:sz w:val="24"/>
          <w:szCs w:val="24"/>
        </w:rPr>
        <w:t xml:space="preserve">ачения, находящихся в границах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 Пильна, для создания более комфортных условий проживания населения, которые достигаются участием в общественно значимых проектах:</w:t>
      </w:r>
    </w:p>
    <w:p w:rsidR="009A63D3" w:rsidRPr="00895043" w:rsidRDefault="0089504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043">
        <w:rPr>
          <w:rFonts w:ascii="Times New Roman" w:hAnsi="Times New Roman" w:cs="Times New Roman"/>
          <w:sz w:val="24"/>
          <w:szCs w:val="24"/>
        </w:rPr>
        <w:t xml:space="preserve">1. </w:t>
      </w:r>
      <w:r w:rsidR="004C1A18" w:rsidRPr="00895043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9A63D3" w:rsidRPr="00895043">
        <w:rPr>
          <w:rFonts w:ascii="Times New Roman" w:hAnsi="Times New Roman" w:cs="Times New Roman"/>
          <w:sz w:val="24"/>
          <w:szCs w:val="24"/>
        </w:rPr>
        <w:t>государственной программы «Развитие транспортной инфраструктуры Нижегородской области» проведены следующие мероприятия:</w:t>
      </w:r>
    </w:p>
    <w:p w:rsidR="00895043" w:rsidRPr="00895043" w:rsidRDefault="00895043" w:rsidP="005B2FD0">
      <w:pPr>
        <w:pStyle w:val="a4"/>
        <w:ind w:left="655"/>
      </w:pPr>
      <w:r>
        <w:t xml:space="preserve">-Ремонт </w:t>
      </w:r>
      <w:r w:rsidRPr="00895043">
        <w:t xml:space="preserve">автодороги по пер. Больничный общим объёмом 6378 </w:t>
      </w:r>
      <w:proofErr w:type="spellStart"/>
      <w:r w:rsidRPr="00895043">
        <w:t>кв.м</w:t>
      </w:r>
      <w:proofErr w:type="spellEnd"/>
      <w:r w:rsidRPr="00895043">
        <w:t>.</w:t>
      </w:r>
      <w:r w:rsidR="00C350F3">
        <w:t>;</w:t>
      </w:r>
      <w:r w:rsidRPr="00895043">
        <w:t xml:space="preserve"> </w:t>
      </w:r>
    </w:p>
    <w:p w:rsidR="00895043" w:rsidRDefault="00895043" w:rsidP="005B2FD0">
      <w:pPr>
        <w:pStyle w:val="a4"/>
        <w:ind w:left="655"/>
      </w:pPr>
      <w:r w:rsidRPr="00895043">
        <w:t>-</w:t>
      </w:r>
      <w:r>
        <w:t>Ремонт</w:t>
      </w:r>
      <w:r w:rsidRPr="00895043">
        <w:t xml:space="preserve"> участк</w:t>
      </w:r>
      <w:r>
        <w:t>а</w:t>
      </w:r>
      <w:r w:rsidRPr="00895043">
        <w:t xml:space="preserve"> автодороги по ул. </w:t>
      </w:r>
      <w:proofErr w:type="spellStart"/>
      <w:r w:rsidRPr="00895043">
        <w:t>Тарлыкова</w:t>
      </w:r>
      <w:proofErr w:type="spellEnd"/>
      <w:r w:rsidRPr="00895043">
        <w:t xml:space="preserve"> от ул. Урицкого до </w:t>
      </w:r>
      <w:proofErr w:type="spellStart"/>
      <w:r w:rsidRPr="00895043">
        <w:t>Пильнинского</w:t>
      </w:r>
      <w:proofErr w:type="spellEnd"/>
      <w:r w:rsidRPr="00895043">
        <w:t xml:space="preserve"> РКДЦ общим объёмом 824 </w:t>
      </w:r>
      <w:proofErr w:type="spellStart"/>
      <w:r w:rsidRPr="00895043">
        <w:t>кв.м</w:t>
      </w:r>
      <w:proofErr w:type="spellEnd"/>
      <w:r w:rsidRPr="00895043">
        <w:t>.</w:t>
      </w:r>
      <w:r w:rsidR="00C350F3">
        <w:t>;</w:t>
      </w:r>
      <w:r w:rsidRPr="00895043">
        <w:t xml:space="preserve"> </w:t>
      </w:r>
    </w:p>
    <w:p w:rsidR="00895043" w:rsidRDefault="00895043" w:rsidP="005B2FD0">
      <w:pPr>
        <w:pStyle w:val="a4"/>
        <w:ind w:left="655"/>
      </w:pPr>
      <w:r>
        <w:t xml:space="preserve">- Ремонт </w:t>
      </w:r>
      <w:r w:rsidRPr="00895043">
        <w:t>участк</w:t>
      </w:r>
      <w:r>
        <w:t>а</w:t>
      </w:r>
      <w:r w:rsidRPr="00895043">
        <w:t xml:space="preserve"> автодороги по ул. 1 Мая общим объёмом 7 548 </w:t>
      </w:r>
      <w:proofErr w:type="spellStart"/>
      <w:r w:rsidRPr="00895043">
        <w:t>кв.м</w:t>
      </w:r>
      <w:proofErr w:type="spellEnd"/>
      <w:r w:rsidRPr="00895043">
        <w:t>.</w:t>
      </w:r>
      <w:r w:rsidR="00C350F3">
        <w:t>;</w:t>
      </w:r>
      <w:r w:rsidRPr="00895043">
        <w:t xml:space="preserve"> </w:t>
      </w:r>
    </w:p>
    <w:p w:rsidR="00895043" w:rsidRDefault="00895043" w:rsidP="005B2FD0">
      <w:pPr>
        <w:pStyle w:val="a4"/>
        <w:ind w:left="655"/>
      </w:pPr>
      <w:r w:rsidRPr="00895043">
        <w:t xml:space="preserve">- </w:t>
      </w:r>
      <w:r>
        <w:t xml:space="preserve">Ремонт </w:t>
      </w:r>
      <w:r w:rsidRPr="00895043">
        <w:t>участк</w:t>
      </w:r>
      <w:r>
        <w:t>а</w:t>
      </w:r>
      <w:r w:rsidRPr="00895043">
        <w:t xml:space="preserve"> автодороги по ул. Стройплощадка (п. Южный) общим объёмом 3 350 </w:t>
      </w:r>
      <w:proofErr w:type="spellStart"/>
      <w:r w:rsidRPr="00895043">
        <w:t>кв.м</w:t>
      </w:r>
      <w:proofErr w:type="spellEnd"/>
      <w:r w:rsidRPr="00895043">
        <w:t>.</w:t>
      </w:r>
      <w:r w:rsidR="00C350F3">
        <w:t>;</w:t>
      </w:r>
      <w:r w:rsidRPr="00895043">
        <w:t xml:space="preserve"> </w:t>
      </w:r>
    </w:p>
    <w:p w:rsidR="00895043" w:rsidRPr="00895043" w:rsidRDefault="00895043" w:rsidP="005B2FD0">
      <w:pPr>
        <w:pStyle w:val="a4"/>
        <w:ind w:left="655"/>
      </w:pPr>
      <w:r w:rsidRPr="00895043">
        <w:t>-</w:t>
      </w:r>
      <w:r>
        <w:t>Ремонт</w:t>
      </w:r>
      <w:r w:rsidRPr="00895043">
        <w:t xml:space="preserve"> автодорог</w:t>
      </w:r>
      <w:r>
        <w:t>и</w:t>
      </w:r>
      <w:r w:rsidRPr="00895043">
        <w:t xml:space="preserve"> по ул. Школьная общим объёмом 1083 </w:t>
      </w:r>
      <w:proofErr w:type="spellStart"/>
      <w:r w:rsidRPr="00895043">
        <w:t>кв.м</w:t>
      </w:r>
      <w:proofErr w:type="spellEnd"/>
      <w:r w:rsidRPr="00895043">
        <w:t xml:space="preserve">. </w:t>
      </w:r>
    </w:p>
    <w:p w:rsidR="009A63D3" w:rsidRPr="00C350F3" w:rsidRDefault="00180CF8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350F3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9A63D3" w:rsidRPr="00C350F3">
        <w:rPr>
          <w:rFonts w:ascii="Times New Roman" w:hAnsi="Times New Roman" w:cs="Times New Roman"/>
          <w:sz w:val="24"/>
          <w:szCs w:val="24"/>
        </w:rPr>
        <w:t>проекта инициативного бюджетирования «Вам решать!» были проведены работы</w:t>
      </w:r>
      <w:r w:rsidR="00BA4BD7" w:rsidRPr="00C350F3">
        <w:rPr>
          <w:rFonts w:ascii="Times New Roman" w:hAnsi="Times New Roman" w:cs="Times New Roman"/>
          <w:sz w:val="24"/>
          <w:szCs w:val="24"/>
        </w:rPr>
        <w:t>-</w:t>
      </w:r>
      <w:r w:rsidR="009A63D3" w:rsidRPr="00C350F3">
        <w:rPr>
          <w:rFonts w:ascii="Times New Roman" w:hAnsi="Times New Roman" w:cs="Times New Roman"/>
          <w:sz w:val="24"/>
          <w:szCs w:val="24"/>
        </w:rPr>
        <w:t xml:space="preserve"> </w:t>
      </w:r>
      <w:r w:rsidR="00C350F3" w:rsidRPr="00C350F3">
        <w:rPr>
          <w:rFonts w:ascii="Times New Roman" w:hAnsi="Times New Roman" w:cs="Times New Roman"/>
          <w:sz w:val="24"/>
          <w:szCs w:val="24"/>
        </w:rPr>
        <w:t xml:space="preserve">«Ремонт автомобильной дороги по ул. 2 Набережная и ул. Парковая в </w:t>
      </w:r>
      <w:proofErr w:type="spellStart"/>
      <w:r w:rsidR="00C350F3" w:rsidRPr="00C350F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C350F3" w:rsidRPr="00C350F3">
        <w:rPr>
          <w:rFonts w:ascii="Times New Roman" w:hAnsi="Times New Roman" w:cs="Times New Roman"/>
          <w:sz w:val="24"/>
          <w:szCs w:val="24"/>
        </w:rPr>
        <w:t>. Пильна Нижегородской области»</w:t>
      </w:r>
      <w:r w:rsidR="00C350F3">
        <w:rPr>
          <w:rFonts w:ascii="Times New Roman" w:hAnsi="Times New Roman" w:cs="Times New Roman"/>
          <w:sz w:val="24"/>
          <w:szCs w:val="24"/>
        </w:rPr>
        <w:t xml:space="preserve"> </w:t>
      </w:r>
      <w:r w:rsidR="009A63D3" w:rsidRPr="00C350F3">
        <w:rPr>
          <w:rFonts w:ascii="Times New Roman" w:hAnsi="Times New Roman" w:cs="Times New Roman"/>
          <w:sz w:val="24"/>
          <w:szCs w:val="24"/>
        </w:rPr>
        <w:t xml:space="preserve">общим объёмом </w:t>
      </w:r>
      <w:r w:rsidR="0015188E" w:rsidRPr="00C350F3">
        <w:rPr>
          <w:rFonts w:ascii="Times New Roman" w:hAnsi="Times New Roman" w:cs="Times New Roman"/>
          <w:sz w:val="24"/>
          <w:szCs w:val="24"/>
        </w:rPr>
        <w:t>2</w:t>
      </w:r>
      <w:r w:rsidR="00C350F3" w:rsidRPr="00C350F3">
        <w:rPr>
          <w:rFonts w:ascii="Times New Roman" w:hAnsi="Times New Roman" w:cs="Times New Roman"/>
          <w:sz w:val="24"/>
          <w:szCs w:val="24"/>
        </w:rPr>
        <w:t>060</w:t>
      </w:r>
      <w:r w:rsidR="009A63D3" w:rsidRPr="00C350F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63D3" w:rsidRPr="00C350F3">
        <w:rPr>
          <w:rFonts w:ascii="Times New Roman" w:hAnsi="Times New Roman" w:cs="Times New Roman"/>
          <w:sz w:val="24"/>
          <w:szCs w:val="24"/>
        </w:rPr>
        <w:t>кв.</w:t>
      </w:r>
      <w:r w:rsidR="0015188E" w:rsidRPr="00C350F3">
        <w:rPr>
          <w:rFonts w:ascii="Times New Roman" w:hAnsi="Times New Roman" w:cs="Times New Roman"/>
          <w:sz w:val="24"/>
          <w:szCs w:val="24"/>
        </w:rPr>
        <w:t xml:space="preserve"> </w:t>
      </w:r>
      <w:r w:rsidR="009A63D3" w:rsidRPr="00C350F3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FE7D8A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D7F">
        <w:rPr>
          <w:rFonts w:ascii="Times New Roman" w:hAnsi="Times New Roman" w:cs="Times New Roman"/>
          <w:sz w:val="24"/>
          <w:szCs w:val="24"/>
        </w:rPr>
        <w:t>Сохранение и восстановление существующей дорожной сети автомобильных дорог и искусственных сооружений на</w:t>
      </w:r>
      <w:r w:rsidRPr="009A63D3">
        <w:rPr>
          <w:rFonts w:ascii="Times New Roman" w:hAnsi="Times New Roman" w:cs="Times New Roman"/>
          <w:sz w:val="24"/>
          <w:szCs w:val="24"/>
        </w:rPr>
        <w:t xml:space="preserve"> них, обеспечение их транспортно-эксплуатационных показателей на уровне, необходимом для удовлетворения потребностей пол</w:t>
      </w:r>
      <w:r w:rsidR="00FC7FA6">
        <w:rPr>
          <w:rFonts w:ascii="Times New Roman" w:hAnsi="Times New Roman" w:cs="Times New Roman"/>
          <w:sz w:val="24"/>
          <w:szCs w:val="24"/>
        </w:rPr>
        <w:t>ьзователей автомобильных дорог,</w:t>
      </w:r>
      <w:r w:rsidR="004C1A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>достигался  своевременным</w:t>
      </w:r>
      <w:proofErr w:type="gramEnd"/>
      <w:r w:rsidRPr="009A63D3">
        <w:rPr>
          <w:rFonts w:ascii="Times New Roman" w:hAnsi="Times New Roman" w:cs="Times New Roman"/>
          <w:sz w:val="24"/>
          <w:szCs w:val="24"/>
        </w:rPr>
        <w:t xml:space="preserve"> и качественным выполнением  работ по ремонту и содержанию:</w:t>
      </w:r>
    </w:p>
    <w:p w:rsidR="009A63D3" w:rsidRPr="00006ECA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594D">
        <w:rPr>
          <w:rFonts w:ascii="Times New Roman" w:hAnsi="Times New Roman" w:cs="Times New Roman"/>
          <w:sz w:val="24"/>
          <w:szCs w:val="24"/>
        </w:rPr>
        <w:t>-Большой объем рабо</w:t>
      </w:r>
      <w:r w:rsidR="00FC7FA6" w:rsidRPr="007D594D">
        <w:rPr>
          <w:rFonts w:ascii="Times New Roman" w:hAnsi="Times New Roman" w:cs="Times New Roman"/>
          <w:sz w:val="24"/>
          <w:szCs w:val="24"/>
        </w:rPr>
        <w:t xml:space="preserve">т проведен по ямочному ремонту </w:t>
      </w:r>
      <w:r w:rsidRPr="007D594D">
        <w:rPr>
          <w:rFonts w:ascii="Times New Roman" w:hAnsi="Times New Roman" w:cs="Times New Roman"/>
          <w:sz w:val="24"/>
          <w:szCs w:val="24"/>
        </w:rPr>
        <w:t>дорог на улицах с бо</w:t>
      </w:r>
      <w:r w:rsidR="004D53AF" w:rsidRPr="007D594D">
        <w:rPr>
          <w:rFonts w:ascii="Times New Roman" w:hAnsi="Times New Roman" w:cs="Times New Roman"/>
          <w:sz w:val="24"/>
          <w:szCs w:val="24"/>
        </w:rPr>
        <w:t xml:space="preserve">льшой интенсивностью </w:t>
      </w:r>
      <w:r w:rsidR="004D53AF" w:rsidRPr="00006ECA">
        <w:rPr>
          <w:rFonts w:ascii="Times New Roman" w:hAnsi="Times New Roman" w:cs="Times New Roman"/>
          <w:sz w:val="24"/>
          <w:szCs w:val="24"/>
        </w:rPr>
        <w:t xml:space="preserve">движения: </w:t>
      </w:r>
      <w:proofErr w:type="spellStart"/>
      <w:proofErr w:type="gramStart"/>
      <w:r w:rsidR="00FE7D8A" w:rsidRPr="00006ECA">
        <w:rPr>
          <w:rFonts w:ascii="Times New Roman" w:hAnsi="Times New Roman" w:cs="Times New Roman"/>
          <w:sz w:val="24"/>
          <w:szCs w:val="24"/>
        </w:rPr>
        <w:t>пер.Аптечный</w:t>
      </w:r>
      <w:proofErr w:type="spellEnd"/>
      <w:proofErr w:type="gramEnd"/>
      <w:r w:rsidR="00FE7D8A" w:rsidRPr="00006ECA">
        <w:rPr>
          <w:rFonts w:ascii="Times New Roman" w:hAnsi="Times New Roman" w:cs="Times New Roman"/>
          <w:sz w:val="24"/>
          <w:szCs w:val="24"/>
        </w:rPr>
        <w:t xml:space="preserve">, пер. Больничный, ул. 40 лет Победы, </w:t>
      </w:r>
      <w:proofErr w:type="spellStart"/>
      <w:r w:rsidR="00FE7D8A" w:rsidRPr="00006ECA">
        <w:rPr>
          <w:rFonts w:ascii="Times New Roman" w:hAnsi="Times New Roman" w:cs="Times New Roman"/>
          <w:sz w:val="24"/>
          <w:szCs w:val="24"/>
        </w:rPr>
        <w:t>ул.Садовая</w:t>
      </w:r>
      <w:proofErr w:type="spellEnd"/>
      <w:r w:rsidR="00FE7D8A" w:rsidRPr="00006ECA">
        <w:rPr>
          <w:rFonts w:ascii="Times New Roman" w:hAnsi="Times New Roman" w:cs="Times New Roman"/>
          <w:sz w:val="24"/>
          <w:szCs w:val="24"/>
        </w:rPr>
        <w:t xml:space="preserve">, ул. Колхозная, </w:t>
      </w:r>
      <w:proofErr w:type="spellStart"/>
      <w:r w:rsidR="00FE7D8A" w:rsidRPr="00006ECA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FE7D8A" w:rsidRPr="00006ECA">
        <w:rPr>
          <w:rFonts w:ascii="Times New Roman" w:hAnsi="Times New Roman" w:cs="Times New Roman"/>
          <w:sz w:val="24"/>
          <w:szCs w:val="24"/>
        </w:rPr>
        <w:t xml:space="preserve">. Западный, ул. Юбилейная, </w:t>
      </w:r>
      <w:proofErr w:type="spellStart"/>
      <w:r w:rsidR="00FE7D8A" w:rsidRPr="00006EC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FE7D8A" w:rsidRPr="00006ECA">
        <w:rPr>
          <w:rFonts w:ascii="Times New Roman" w:hAnsi="Times New Roman" w:cs="Times New Roman"/>
          <w:sz w:val="24"/>
          <w:szCs w:val="24"/>
        </w:rPr>
        <w:t>. Пильна.</w:t>
      </w:r>
      <w:r w:rsidR="006844F3" w:rsidRPr="00006ECA">
        <w:rPr>
          <w:rFonts w:ascii="Times New Roman" w:hAnsi="Times New Roman" w:cs="Times New Roman"/>
          <w:sz w:val="24"/>
          <w:szCs w:val="24"/>
        </w:rPr>
        <w:t>;</w:t>
      </w:r>
      <w:r w:rsidRPr="00006ECA">
        <w:rPr>
          <w:rFonts w:ascii="Times New Roman" w:hAnsi="Times New Roman" w:cs="Times New Roman"/>
          <w:sz w:val="24"/>
          <w:szCs w:val="24"/>
        </w:rPr>
        <w:tab/>
      </w:r>
    </w:p>
    <w:p w:rsidR="006844F3" w:rsidRPr="00006ECA" w:rsidRDefault="009A63D3" w:rsidP="005B2FD0">
      <w:pPr>
        <w:pStyle w:val="2"/>
        <w:shd w:val="clear" w:color="auto" w:fill="FFFFFF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006ECA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-  </w:t>
      </w:r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ремонт участка автомобильной дороги по ул. Сиреневая и проезд от ул. 1 Мая к </w:t>
      </w:r>
      <w:r w:rsidR="004F2D7F" w:rsidRPr="00006ECA">
        <w:rPr>
          <w:rStyle w:val="ab"/>
          <w:rFonts w:ascii="Times New Roman" w:hAnsi="Times New Roman"/>
          <w:i w:val="0"/>
          <w:color w:val="333333"/>
          <w:sz w:val="24"/>
          <w:szCs w:val="24"/>
          <w:shd w:val="clear" w:color="auto" w:fill="FFFFFF"/>
        </w:rPr>
        <w:t>ГБУ «</w:t>
      </w:r>
      <w:proofErr w:type="spellStart"/>
      <w:r w:rsidR="004F2D7F" w:rsidRPr="00006ECA">
        <w:rPr>
          <w:rStyle w:val="ab"/>
          <w:rFonts w:ascii="Times New Roman" w:hAnsi="Times New Roman"/>
          <w:i w:val="0"/>
          <w:color w:val="333333"/>
          <w:sz w:val="24"/>
          <w:szCs w:val="24"/>
          <w:shd w:val="clear" w:color="auto" w:fill="FFFFFF"/>
        </w:rPr>
        <w:t>Пильнинский</w:t>
      </w:r>
      <w:proofErr w:type="spellEnd"/>
      <w:r w:rsidR="004F2D7F" w:rsidRPr="00006ECA">
        <w:rPr>
          <w:rStyle w:val="ab"/>
          <w:rFonts w:ascii="Times New Roman" w:hAnsi="Times New Roman"/>
          <w:i w:val="0"/>
          <w:color w:val="333333"/>
          <w:sz w:val="24"/>
          <w:szCs w:val="24"/>
          <w:shd w:val="clear" w:color="auto" w:fill="FFFFFF"/>
        </w:rPr>
        <w:t xml:space="preserve"> социально-реабилитационный центр для </w:t>
      </w:r>
      <w:proofErr w:type="gramStart"/>
      <w:r w:rsidR="004F2D7F" w:rsidRPr="00006ECA">
        <w:rPr>
          <w:rStyle w:val="ab"/>
          <w:rFonts w:ascii="Times New Roman" w:hAnsi="Times New Roman"/>
          <w:i w:val="0"/>
          <w:color w:val="333333"/>
          <w:sz w:val="24"/>
          <w:szCs w:val="24"/>
          <w:shd w:val="clear" w:color="auto" w:fill="FFFFFF"/>
        </w:rPr>
        <w:t xml:space="preserve">инвалидов»  </w:t>
      </w:r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общим</w:t>
      </w:r>
      <w:proofErr w:type="gram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 объёмом 121 </w:t>
      </w:r>
      <w:proofErr w:type="spellStart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кв.м</w:t>
      </w:r>
      <w:proofErr w:type="spell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9C4A71" w:rsidRPr="00006ECA">
        <w:rPr>
          <w:rFonts w:ascii="Times New Roman" w:hAnsi="Times New Roman"/>
          <w:b w:val="0"/>
          <w:i w:val="0"/>
          <w:sz w:val="24"/>
          <w:szCs w:val="24"/>
        </w:rPr>
        <w:t xml:space="preserve">произведён посредством заключения муниципального контракта;   </w:t>
      </w:r>
    </w:p>
    <w:p w:rsidR="009C4A71" w:rsidRPr="00006ECA" w:rsidRDefault="006844F3" w:rsidP="005B2FD0">
      <w:pPr>
        <w:pStyle w:val="2"/>
        <w:shd w:val="clear" w:color="auto" w:fill="FFFFFF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006ECA"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устройству асфальтированных разворотных площадок для пожарной техники на тупиковых улицах </w:t>
      </w:r>
      <w:proofErr w:type="spellStart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р.п</w:t>
      </w:r>
      <w:proofErr w:type="spell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. Пильна по следующим адресам: по 2 штуки на следующих улицах: ул. Цветочная, ул. Шалаева, ул. Солнечная, ул. Сиреневая и по одной штуки на тупиках автодорог по следующим улицам: Рябиновая, лётчика Морозова, ул. Пушкина, общий объём заасфальтированной территории: 1080 </w:t>
      </w:r>
      <w:proofErr w:type="spellStart"/>
      <w:proofErr w:type="gramStart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кв.м</w:t>
      </w:r>
      <w:proofErr w:type="spellEnd"/>
      <w:proofErr w:type="gram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 и </w:t>
      </w:r>
      <w:proofErr w:type="spellStart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щебенение</w:t>
      </w:r>
      <w:proofErr w:type="spell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: 550 </w:t>
      </w:r>
      <w:proofErr w:type="spellStart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кв.м</w:t>
      </w:r>
      <w:proofErr w:type="spellEnd"/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9A63D3" w:rsidRPr="00006ECA">
        <w:rPr>
          <w:rFonts w:ascii="Times New Roman" w:hAnsi="Times New Roman"/>
          <w:b w:val="0"/>
          <w:i w:val="0"/>
          <w:sz w:val="24"/>
          <w:szCs w:val="24"/>
        </w:rPr>
        <w:t xml:space="preserve">посредством заключения </w:t>
      </w:r>
      <w:r w:rsidR="004F2D7F" w:rsidRPr="00006ECA">
        <w:rPr>
          <w:rFonts w:ascii="Times New Roman" w:hAnsi="Times New Roman"/>
          <w:b w:val="0"/>
          <w:i w:val="0"/>
          <w:sz w:val="24"/>
          <w:szCs w:val="24"/>
        </w:rPr>
        <w:t>муниципального контракта</w:t>
      </w:r>
      <w:r w:rsidR="009A63D3" w:rsidRPr="00006ECA">
        <w:rPr>
          <w:rFonts w:ascii="Times New Roman" w:hAnsi="Times New Roman"/>
          <w:b w:val="0"/>
          <w:i w:val="0"/>
          <w:sz w:val="24"/>
          <w:szCs w:val="24"/>
        </w:rPr>
        <w:t xml:space="preserve">.  </w:t>
      </w:r>
    </w:p>
    <w:p w:rsidR="009A63D3" w:rsidRPr="00006ECA" w:rsidRDefault="009A63D3" w:rsidP="005B2FD0">
      <w:pPr>
        <w:pStyle w:val="2"/>
        <w:shd w:val="clear" w:color="auto" w:fill="FFFFFF"/>
        <w:spacing w:before="0" w:after="0"/>
        <w:contextualSpacing/>
        <w:rPr>
          <w:rFonts w:ascii="Times New Roman" w:hAnsi="Times New Roman"/>
          <w:b w:val="0"/>
          <w:i w:val="0"/>
          <w:color w:val="FF0000"/>
          <w:sz w:val="24"/>
          <w:szCs w:val="24"/>
        </w:rPr>
      </w:pPr>
      <w:r w:rsidRPr="00006ECA">
        <w:rPr>
          <w:rFonts w:ascii="Times New Roman" w:hAnsi="Times New Roman"/>
          <w:b w:val="0"/>
          <w:i w:val="0"/>
          <w:color w:val="FF0000"/>
          <w:sz w:val="24"/>
          <w:szCs w:val="24"/>
        </w:rPr>
        <w:t xml:space="preserve"> </w:t>
      </w:r>
    </w:p>
    <w:p w:rsidR="009C4A71" w:rsidRPr="00354E62" w:rsidRDefault="004C1A18" w:rsidP="005B2FD0">
      <w:pPr>
        <w:spacing w:after="12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006ECA">
        <w:rPr>
          <w:rFonts w:ascii="Times New Roman" w:hAnsi="Times New Roman" w:cs="Times New Roman"/>
          <w:sz w:val="24"/>
          <w:szCs w:val="24"/>
        </w:rPr>
        <w:t>-</w:t>
      </w:r>
      <w:r w:rsidR="007D594D" w:rsidRPr="00006ECA">
        <w:rPr>
          <w:rFonts w:ascii="Times New Roman" w:hAnsi="Times New Roman" w:cs="Times New Roman"/>
          <w:sz w:val="24"/>
          <w:szCs w:val="24"/>
        </w:rPr>
        <w:t xml:space="preserve"> </w:t>
      </w:r>
      <w:r w:rsidR="005B2FD0">
        <w:rPr>
          <w:rFonts w:ascii="Times New Roman" w:hAnsi="Times New Roman" w:cs="Times New Roman"/>
          <w:sz w:val="24"/>
          <w:szCs w:val="24"/>
        </w:rPr>
        <w:t xml:space="preserve">      </w:t>
      </w:r>
      <w:r w:rsidR="009C4A71" w:rsidRPr="00006ECA">
        <w:rPr>
          <w:rFonts w:ascii="Times New Roman" w:hAnsi="Times New Roman" w:cs="Times New Roman"/>
          <w:sz w:val="24"/>
          <w:szCs w:val="24"/>
        </w:rPr>
        <w:t xml:space="preserve">В </w:t>
      </w:r>
      <w:r w:rsidR="009A63D3" w:rsidRPr="00006ECA">
        <w:rPr>
          <w:rFonts w:ascii="Times New Roman" w:hAnsi="Times New Roman" w:cs="Times New Roman"/>
          <w:sz w:val="24"/>
          <w:szCs w:val="24"/>
        </w:rPr>
        <w:t xml:space="preserve">зимний период проводится огромная работа </w:t>
      </w:r>
      <w:r w:rsidR="009C4A71" w:rsidRPr="00006ECA">
        <w:rPr>
          <w:rFonts w:ascii="Times New Roman" w:hAnsi="Times New Roman" w:cs="Times New Roman"/>
          <w:sz w:val="24"/>
          <w:szCs w:val="24"/>
        </w:rPr>
        <w:t>по содержанию автомобильных дорог</w:t>
      </w:r>
      <w:r w:rsidR="007D594D" w:rsidRPr="00006ECA">
        <w:rPr>
          <w:rFonts w:ascii="Times New Roman" w:hAnsi="Times New Roman" w:cs="Times New Roman"/>
          <w:sz w:val="24"/>
          <w:szCs w:val="24"/>
        </w:rPr>
        <w:t>,</w:t>
      </w:r>
      <w:r w:rsidRPr="00006E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661E" w:rsidRPr="00006ECA">
        <w:rPr>
          <w:rFonts w:ascii="Times New Roman" w:hAnsi="Times New Roman" w:cs="Times New Roman"/>
          <w:sz w:val="24"/>
          <w:szCs w:val="24"/>
        </w:rPr>
        <w:t>переулков  и</w:t>
      </w:r>
      <w:proofErr w:type="gramEnd"/>
      <w:r w:rsidR="00FB661E" w:rsidRPr="00006ECA">
        <w:rPr>
          <w:rFonts w:ascii="Times New Roman" w:hAnsi="Times New Roman" w:cs="Times New Roman"/>
          <w:sz w:val="24"/>
          <w:szCs w:val="24"/>
        </w:rPr>
        <w:t xml:space="preserve"> тротуаров</w:t>
      </w:r>
      <w:r w:rsidR="009C4A71" w:rsidRPr="00006ECA">
        <w:rPr>
          <w:rFonts w:ascii="Times New Roman" w:hAnsi="Times New Roman" w:cs="Times New Roman"/>
          <w:sz w:val="24"/>
          <w:szCs w:val="24"/>
        </w:rPr>
        <w:t xml:space="preserve"> </w:t>
      </w:r>
      <w:r w:rsidR="00FB661E" w:rsidRPr="00006ECA">
        <w:rPr>
          <w:rFonts w:ascii="Times New Roman" w:hAnsi="Times New Roman" w:cs="Times New Roman"/>
          <w:sz w:val="24"/>
          <w:szCs w:val="24"/>
        </w:rPr>
        <w:t>общего пользования мес</w:t>
      </w:r>
      <w:r w:rsidR="009C4A71" w:rsidRPr="00006ECA">
        <w:rPr>
          <w:rFonts w:ascii="Times New Roman" w:hAnsi="Times New Roman" w:cs="Times New Roman"/>
          <w:sz w:val="24"/>
          <w:szCs w:val="24"/>
        </w:rPr>
        <w:t xml:space="preserve">тного значения в зимний период на территории </w:t>
      </w:r>
      <w:proofErr w:type="spellStart"/>
      <w:r w:rsidR="009C4A71" w:rsidRPr="00006ECA">
        <w:rPr>
          <w:rFonts w:ascii="Times New Roman" w:hAnsi="Times New Roman" w:cs="Times New Roman"/>
          <w:sz w:val="24"/>
          <w:szCs w:val="24"/>
        </w:rPr>
        <w:t>р.п.Пильна</w:t>
      </w:r>
      <w:proofErr w:type="spellEnd"/>
      <w:r w:rsidR="009C4A71" w:rsidRPr="00006ECA">
        <w:rPr>
          <w:rFonts w:ascii="Times New Roman" w:hAnsi="Times New Roman" w:cs="Times New Roman"/>
          <w:sz w:val="24"/>
          <w:szCs w:val="24"/>
        </w:rPr>
        <w:t xml:space="preserve"> </w:t>
      </w:r>
      <w:r w:rsidR="007D594D" w:rsidRPr="00006EC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9C4A71" w:rsidRPr="00006EC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9C4A71" w:rsidRPr="00006ECA">
        <w:rPr>
          <w:rFonts w:ascii="Times New Roman" w:hAnsi="Times New Roman" w:cs="Times New Roman"/>
          <w:sz w:val="24"/>
          <w:szCs w:val="24"/>
        </w:rPr>
        <w:t xml:space="preserve"> </w:t>
      </w:r>
      <w:r w:rsidR="00FB661E" w:rsidRPr="00006ECA">
        <w:rPr>
          <w:rFonts w:ascii="Times New Roman" w:hAnsi="Times New Roman" w:cs="Times New Roman"/>
          <w:sz w:val="24"/>
          <w:szCs w:val="24"/>
        </w:rPr>
        <w:t>муниципально</w:t>
      </w:r>
      <w:r w:rsidR="009C4A71" w:rsidRPr="00006ECA">
        <w:rPr>
          <w:rFonts w:ascii="Times New Roman" w:hAnsi="Times New Roman" w:cs="Times New Roman"/>
          <w:sz w:val="24"/>
          <w:szCs w:val="24"/>
        </w:rPr>
        <w:t xml:space="preserve">го округа </w:t>
      </w:r>
      <w:r w:rsidR="008E0F8D" w:rsidRPr="00006ECA">
        <w:rPr>
          <w:rFonts w:ascii="Times New Roman" w:hAnsi="Times New Roman" w:cs="Times New Roman"/>
          <w:sz w:val="24"/>
          <w:szCs w:val="24"/>
        </w:rPr>
        <w:t>сгребание</w:t>
      </w:r>
      <w:r w:rsidR="008E0F8D" w:rsidRPr="007D594D">
        <w:rPr>
          <w:rFonts w:ascii="Times New Roman" w:hAnsi="Times New Roman" w:cs="Times New Roman"/>
          <w:sz w:val="24"/>
          <w:szCs w:val="24"/>
        </w:rPr>
        <w:t xml:space="preserve"> снега; формирование снежного вала; </w:t>
      </w:r>
      <w:r w:rsidR="007D594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E0F8D" w:rsidRPr="007D594D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7D594D">
        <w:rPr>
          <w:rFonts w:ascii="Times New Roman" w:hAnsi="Times New Roman" w:cs="Times New Roman"/>
          <w:sz w:val="24"/>
          <w:szCs w:val="24"/>
        </w:rPr>
        <w:t xml:space="preserve">        </w:t>
      </w:r>
      <w:r w:rsidR="008E0F8D" w:rsidRPr="007D594D">
        <w:rPr>
          <w:rFonts w:ascii="Times New Roman" w:hAnsi="Times New Roman" w:cs="Times New Roman"/>
          <w:sz w:val="24"/>
          <w:szCs w:val="24"/>
        </w:rPr>
        <w:t xml:space="preserve">разрывов в снежных валах у остановок, подъездов, выездов из дворов, </w:t>
      </w:r>
      <w:r w:rsidR="007D594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E0F8D" w:rsidRPr="007D594D">
        <w:rPr>
          <w:rFonts w:ascii="Times New Roman" w:hAnsi="Times New Roman" w:cs="Times New Roman"/>
          <w:sz w:val="24"/>
          <w:szCs w:val="24"/>
        </w:rPr>
        <w:t>на пешеходных переходах и иных местах.</w:t>
      </w:r>
    </w:p>
    <w:p w:rsidR="009A63D3" w:rsidRDefault="00354E62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1A18">
        <w:rPr>
          <w:rFonts w:ascii="Times New Roman" w:hAnsi="Times New Roman" w:cs="Times New Roman"/>
          <w:sz w:val="24"/>
          <w:szCs w:val="24"/>
        </w:rPr>
        <w:t xml:space="preserve">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С целью безопасности дорожного движения, обновлены и дополнительно установлены </w:t>
      </w:r>
      <w:proofErr w:type="gramStart"/>
      <w:r w:rsidR="009A63D3" w:rsidRPr="009A63D3">
        <w:rPr>
          <w:rFonts w:ascii="Times New Roman" w:hAnsi="Times New Roman" w:cs="Times New Roman"/>
          <w:sz w:val="24"/>
          <w:szCs w:val="24"/>
        </w:rPr>
        <w:t>дорожны</w:t>
      </w:r>
      <w:r w:rsidR="00CD3A08">
        <w:rPr>
          <w:rFonts w:ascii="Times New Roman" w:hAnsi="Times New Roman" w:cs="Times New Roman"/>
          <w:sz w:val="24"/>
          <w:szCs w:val="24"/>
        </w:rPr>
        <w:t>е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  знаки</w:t>
      </w:r>
      <w:proofErr w:type="gramEnd"/>
      <w:r w:rsidR="004F2D7F">
        <w:rPr>
          <w:rFonts w:ascii="Times New Roman" w:hAnsi="Times New Roman" w:cs="Times New Roman"/>
          <w:sz w:val="24"/>
          <w:szCs w:val="24"/>
        </w:rPr>
        <w:t xml:space="preserve"> в количестве 5 штук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,  обслуживались разметки </w:t>
      </w:r>
      <w:r w:rsidR="009A63D3" w:rsidRPr="00354E62">
        <w:rPr>
          <w:rFonts w:ascii="Times New Roman" w:hAnsi="Times New Roman" w:cs="Times New Roman"/>
          <w:sz w:val="24"/>
          <w:szCs w:val="24"/>
        </w:rPr>
        <w:t>12 пешеходных переходов и 8 искусственных неровностей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E62" w:rsidRPr="009A63D3" w:rsidRDefault="00354E62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3D3">
        <w:rPr>
          <w:rFonts w:ascii="Times New Roman" w:hAnsi="Times New Roman" w:cs="Times New Roman"/>
          <w:b/>
          <w:sz w:val="24"/>
          <w:szCs w:val="24"/>
        </w:rPr>
        <w:t>Обеспечение пожарной безопасности, защита населения и территории от чрезвычайных ситуаций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Данная муниципальная программа направлена на защиту населения и территории от чрезвычайных ситуаций природного и т</w:t>
      </w:r>
      <w:r w:rsidR="005B2FD0">
        <w:rPr>
          <w:rFonts w:ascii="Times New Roman" w:hAnsi="Times New Roman" w:cs="Times New Roman"/>
          <w:sz w:val="24"/>
          <w:szCs w:val="24"/>
        </w:rPr>
        <w:t xml:space="preserve">ехногенного характера и так же </w:t>
      </w:r>
      <w:r w:rsidRPr="009A63D3">
        <w:rPr>
          <w:rFonts w:ascii="Times New Roman" w:hAnsi="Times New Roman" w:cs="Times New Roman"/>
          <w:sz w:val="24"/>
          <w:szCs w:val="24"/>
        </w:rPr>
        <w:t>предполагает проведение профилактических мероприятий по защите населения от пожаров.</w:t>
      </w:r>
    </w:p>
    <w:p w:rsidR="002E30F2" w:rsidRPr="002E30F2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   В целях повышения   уровня   противопожарной   защиты</w:t>
      </w:r>
      <w:r w:rsidR="005B2FD0">
        <w:rPr>
          <w:rFonts w:ascii="Times New Roman" w:hAnsi="Times New Roman" w:cs="Times New Roman"/>
          <w:sz w:val="24"/>
          <w:szCs w:val="24"/>
        </w:rPr>
        <w:t xml:space="preserve"> населенных пунктов и объектов на территории поселения проводилась организационная и разъяснительная 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>работа  среди</w:t>
      </w:r>
      <w:proofErr w:type="gramEnd"/>
      <w:r w:rsidRPr="009A63D3">
        <w:rPr>
          <w:rFonts w:ascii="Times New Roman" w:hAnsi="Times New Roman" w:cs="Times New Roman"/>
          <w:sz w:val="24"/>
          <w:szCs w:val="24"/>
        </w:rPr>
        <w:t xml:space="preserve"> </w:t>
      </w:r>
      <w:r w:rsidR="000B55EC">
        <w:rPr>
          <w:rFonts w:ascii="Times New Roman" w:hAnsi="Times New Roman" w:cs="Times New Roman"/>
          <w:sz w:val="24"/>
          <w:szCs w:val="24"/>
        </w:rPr>
        <w:t xml:space="preserve">населения : вручения листовок, </w:t>
      </w:r>
      <w:r w:rsidRPr="009A63D3">
        <w:rPr>
          <w:rFonts w:ascii="Times New Roman" w:hAnsi="Times New Roman" w:cs="Times New Roman"/>
          <w:sz w:val="24"/>
          <w:szCs w:val="24"/>
        </w:rPr>
        <w:t>памя</w:t>
      </w:r>
      <w:r w:rsidR="002E30F2">
        <w:rPr>
          <w:rFonts w:ascii="Times New Roman" w:hAnsi="Times New Roman" w:cs="Times New Roman"/>
          <w:sz w:val="24"/>
          <w:szCs w:val="24"/>
        </w:rPr>
        <w:t>ток, предписаний,</w:t>
      </w:r>
      <w:r w:rsidR="002E30F2" w:rsidRPr="002E30F2">
        <w:rPr>
          <w:sz w:val="32"/>
          <w:szCs w:val="32"/>
        </w:rPr>
        <w:t xml:space="preserve"> </w:t>
      </w:r>
      <w:r w:rsidR="002E30F2" w:rsidRPr="002E30F2">
        <w:rPr>
          <w:rFonts w:ascii="Times New Roman" w:hAnsi="Times New Roman" w:cs="Times New Roman"/>
          <w:sz w:val="24"/>
          <w:szCs w:val="24"/>
        </w:rPr>
        <w:t xml:space="preserve">проведение сходов </w:t>
      </w:r>
      <w:proofErr w:type="spellStart"/>
      <w:r w:rsidR="002E30F2" w:rsidRPr="002E30F2">
        <w:rPr>
          <w:rFonts w:ascii="Times New Roman" w:hAnsi="Times New Roman" w:cs="Times New Roman"/>
          <w:sz w:val="24"/>
          <w:szCs w:val="24"/>
        </w:rPr>
        <w:t>граждан.</w:t>
      </w:r>
      <w:r w:rsidR="002E30F2" w:rsidRPr="002E30F2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2E30F2" w:rsidRPr="002E30F2">
        <w:rPr>
          <w:rFonts w:ascii="Times New Roman" w:hAnsi="Times New Roman" w:cs="Times New Roman"/>
          <w:sz w:val="24"/>
          <w:szCs w:val="24"/>
        </w:rPr>
        <w:t xml:space="preserve"> проводилась работа по замене и установке новых информационных табличек и направляющих информационных табличек</w:t>
      </w:r>
      <w:r w:rsidR="002E30F2" w:rsidRPr="002E30F2">
        <w:rPr>
          <w:rFonts w:ascii="Times New Roman" w:hAnsi="Times New Roman" w:cs="Times New Roman"/>
          <w:sz w:val="24"/>
          <w:szCs w:val="24"/>
        </w:rPr>
        <w:t>,</w:t>
      </w:r>
      <w:r w:rsidR="002E30F2" w:rsidRPr="002E30F2">
        <w:rPr>
          <w:rFonts w:ascii="Times New Roman" w:hAnsi="Times New Roman" w:cs="Times New Roman"/>
          <w:sz w:val="24"/>
          <w:szCs w:val="24"/>
        </w:rPr>
        <w:t xml:space="preserve"> согласно норм на противопожарных пирсах, была проведена работа по текущему ремонту пирсов.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Также проводилась работа по установке пожарных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в жилых помещения</w:t>
      </w:r>
      <w:r w:rsidR="000B55EC">
        <w:rPr>
          <w:rFonts w:ascii="Times New Roman" w:hAnsi="Times New Roman" w:cs="Times New Roman"/>
          <w:sz w:val="24"/>
          <w:szCs w:val="24"/>
        </w:rPr>
        <w:t>х</w:t>
      </w:r>
      <w:r w:rsidRPr="009A63D3">
        <w:rPr>
          <w:rFonts w:ascii="Times New Roman" w:hAnsi="Times New Roman" w:cs="Times New Roman"/>
          <w:sz w:val="24"/>
          <w:szCs w:val="24"/>
        </w:rPr>
        <w:t xml:space="preserve"> особо неблагополучных семей</w:t>
      </w:r>
      <w:r w:rsidR="00006ECA">
        <w:rPr>
          <w:rFonts w:ascii="Times New Roman" w:hAnsi="Times New Roman" w:cs="Times New Roman"/>
          <w:sz w:val="24"/>
          <w:szCs w:val="24"/>
        </w:rPr>
        <w:t>,</w:t>
      </w:r>
      <w:r w:rsidR="00006ECA" w:rsidRPr="00006ECA">
        <w:rPr>
          <w:sz w:val="32"/>
          <w:szCs w:val="32"/>
        </w:rPr>
        <w:t xml:space="preserve"> </w:t>
      </w:r>
      <w:r w:rsidR="00006ECA" w:rsidRPr="00006ECA">
        <w:rPr>
          <w:sz w:val="24"/>
          <w:szCs w:val="24"/>
        </w:rPr>
        <w:t>было установлено 65 таких</w:t>
      </w:r>
      <w:r w:rsidR="00006ECA">
        <w:rPr>
          <w:sz w:val="24"/>
          <w:szCs w:val="24"/>
        </w:rPr>
        <w:t xml:space="preserve"> </w:t>
      </w:r>
      <w:proofErr w:type="spellStart"/>
      <w:r w:rsidR="00006ECA">
        <w:rPr>
          <w:sz w:val="24"/>
          <w:szCs w:val="24"/>
        </w:rPr>
        <w:t>извещателей</w:t>
      </w:r>
      <w:proofErr w:type="spellEnd"/>
      <w:r w:rsidR="00006ECA">
        <w:rPr>
          <w:sz w:val="24"/>
          <w:szCs w:val="24"/>
        </w:rPr>
        <w:t>.</w:t>
      </w:r>
      <w:r w:rsidRPr="00006ECA">
        <w:rPr>
          <w:rFonts w:ascii="Times New Roman" w:hAnsi="Times New Roman" w:cs="Times New Roman"/>
          <w:sz w:val="24"/>
          <w:szCs w:val="24"/>
        </w:rPr>
        <w:t xml:space="preserve"> Террито</w:t>
      </w:r>
      <w:r w:rsidR="005B2FD0">
        <w:rPr>
          <w:rFonts w:ascii="Times New Roman" w:hAnsi="Times New Roman" w:cs="Times New Roman"/>
          <w:sz w:val="24"/>
          <w:szCs w:val="24"/>
        </w:rPr>
        <w:t>риальным отделом «</w:t>
      </w:r>
      <w:proofErr w:type="spellStart"/>
      <w:r w:rsidR="005B2FD0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B2FD0">
        <w:rPr>
          <w:rFonts w:ascii="Times New Roman" w:hAnsi="Times New Roman" w:cs="Times New Roman"/>
          <w:sz w:val="24"/>
          <w:szCs w:val="24"/>
        </w:rPr>
        <w:t xml:space="preserve">. Пильна» </w:t>
      </w:r>
      <w:r w:rsidRPr="00006ECA">
        <w:rPr>
          <w:rFonts w:ascii="Times New Roman" w:hAnsi="Times New Roman" w:cs="Times New Roman"/>
          <w:sz w:val="24"/>
          <w:szCs w:val="24"/>
        </w:rPr>
        <w:t>были</w:t>
      </w:r>
      <w:r w:rsidR="005B2FD0">
        <w:rPr>
          <w:rFonts w:ascii="Times New Roman" w:hAnsi="Times New Roman" w:cs="Times New Roman"/>
          <w:sz w:val="24"/>
          <w:szCs w:val="24"/>
        </w:rPr>
        <w:t xml:space="preserve"> своевременно приняты меры по содержанию </w:t>
      </w:r>
      <w:r w:rsidRPr="009A63D3">
        <w:rPr>
          <w:rFonts w:ascii="Times New Roman" w:hAnsi="Times New Roman" w:cs="Times New Roman"/>
          <w:sz w:val="24"/>
          <w:szCs w:val="24"/>
        </w:rPr>
        <w:t xml:space="preserve">противопожарных водоёмов, </w:t>
      </w:r>
      <w:r w:rsidRPr="00C249A7">
        <w:rPr>
          <w:rFonts w:ascii="Times New Roman" w:hAnsi="Times New Roman" w:cs="Times New Roman"/>
          <w:sz w:val="24"/>
          <w:szCs w:val="24"/>
        </w:rPr>
        <w:t>установлены 2 незамерзающие проруби,</w:t>
      </w:r>
      <w:r w:rsidRPr="009A63D3">
        <w:rPr>
          <w:rFonts w:ascii="Times New Roman" w:hAnsi="Times New Roman" w:cs="Times New Roman"/>
          <w:sz w:val="24"/>
          <w:szCs w:val="24"/>
        </w:rPr>
        <w:t xml:space="preserve"> которые находились зимой под постоянным контролем.  </w:t>
      </w:r>
    </w:p>
    <w:p w:rsidR="009A63D3" w:rsidRPr="007D635D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    Проводился большой объем работ по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окашиванию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 xml:space="preserve"> и опахиванию территорий, это не 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>один  гектар</w:t>
      </w:r>
      <w:proofErr w:type="gramEnd"/>
      <w:r w:rsidRPr="009A63D3">
        <w:rPr>
          <w:rFonts w:ascii="Times New Roman" w:hAnsi="Times New Roman" w:cs="Times New Roman"/>
          <w:sz w:val="24"/>
          <w:szCs w:val="24"/>
        </w:rPr>
        <w:t xml:space="preserve">  площадей. Круглосуточно работала мобильная группа из сотрудников территориального отдела «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 Пильна» в весенний период и в особый противопожарный режим.</w:t>
      </w:r>
    </w:p>
    <w:p w:rsidR="009A63D3" w:rsidRPr="009A63D3" w:rsidRDefault="009A63D3" w:rsidP="005B2F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A63D3">
        <w:rPr>
          <w:rFonts w:ascii="Times New Roman" w:hAnsi="Times New Roman" w:cs="Times New Roman"/>
          <w:b/>
          <w:sz w:val="24"/>
          <w:szCs w:val="24"/>
        </w:rPr>
        <w:t>Функционирование муниципальных служащих</w:t>
      </w:r>
    </w:p>
    <w:bookmarkEnd w:id="0"/>
    <w:p w:rsidR="009A63D3" w:rsidRPr="009A63D3" w:rsidRDefault="005B2FD0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 Основной целью </w:t>
      </w:r>
      <w:r w:rsidR="009A63D3" w:rsidRPr="009A63D3">
        <w:rPr>
          <w:rFonts w:ascii="Times New Roman" w:hAnsi="Times New Roman" w:cs="Times New Roman"/>
          <w:sz w:val="24"/>
          <w:szCs w:val="24"/>
        </w:rPr>
        <w:t xml:space="preserve">деятельности муниципальных служащих территориального </w:t>
      </w:r>
      <w:proofErr w:type="gramStart"/>
      <w:r w:rsidR="009A63D3" w:rsidRPr="009A63D3">
        <w:rPr>
          <w:rFonts w:ascii="Times New Roman" w:hAnsi="Times New Roman" w:cs="Times New Roman"/>
          <w:sz w:val="24"/>
          <w:szCs w:val="24"/>
        </w:rPr>
        <w:t>отдела  является</w:t>
      </w:r>
      <w:proofErr w:type="gramEnd"/>
      <w:r w:rsidR="009A63D3" w:rsidRPr="009A63D3">
        <w:rPr>
          <w:rFonts w:ascii="Times New Roman" w:hAnsi="Times New Roman" w:cs="Times New Roman"/>
          <w:sz w:val="24"/>
          <w:szCs w:val="24"/>
        </w:rPr>
        <w:t xml:space="preserve">  -создание благоприятных условий для комплексного развития территории </w:t>
      </w:r>
      <w:proofErr w:type="spellStart"/>
      <w:r w:rsidR="009A63D3"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9A63D3" w:rsidRPr="009A63D3">
        <w:rPr>
          <w:rFonts w:ascii="Times New Roman" w:hAnsi="Times New Roman" w:cs="Times New Roman"/>
          <w:sz w:val="24"/>
          <w:szCs w:val="24"/>
        </w:rPr>
        <w:t>. Пильна.</w:t>
      </w:r>
    </w:p>
    <w:p w:rsidR="009A63D3" w:rsidRPr="009A63D3" w:rsidRDefault="00A87752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A63D3" w:rsidRPr="009A63D3">
        <w:rPr>
          <w:rFonts w:ascii="Times New Roman" w:hAnsi="Times New Roman" w:cs="Times New Roman"/>
          <w:sz w:val="24"/>
          <w:szCs w:val="24"/>
        </w:rPr>
        <w:t>обеспе</w:t>
      </w:r>
      <w:r w:rsidR="005B2FD0">
        <w:rPr>
          <w:rFonts w:ascii="Times New Roman" w:hAnsi="Times New Roman" w:cs="Times New Roman"/>
          <w:sz w:val="24"/>
          <w:szCs w:val="24"/>
        </w:rPr>
        <w:t xml:space="preserve">чения выполнения </w:t>
      </w:r>
      <w:proofErr w:type="spellStart"/>
      <w:r w:rsidR="005B2FD0">
        <w:rPr>
          <w:rFonts w:ascii="Times New Roman" w:hAnsi="Times New Roman" w:cs="Times New Roman"/>
          <w:sz w:val="24"/>
          <w:szCs w:val="24"/>
        </w:rPr>
        <w:t>муниципальных</w:t>
      </w:r>
      <w:r w:rsidR="009A63D3" w:rsidRPr="009A63D3">
        <w:rPr>
          <w:rFonts w:ascii="Times New Roman" w:hAnsi="Times New Roman" w:cs="Times New Roman"/>
          <w:sz w:val="24"/>
          <w:szCs w:val="24"/>
        </w:rPr>
        <w:t>функций</w:t>
      </w:r>
      <w:proofErr w:type="spellEnd"/>
      <w:r w:rsidR="009A63D3" w:rsidRPr="009A63D3">
        <w:rPr>
          <w:rFonts w:ascii="Times New Roman" w:hAnsi="Times New Roman" w:cs="Times New Roman"/>
          <w:sz w:val="24"/>
          <w:szCs w:val="24"/>
        </w:rPr>
        <w:t xml:space="preserve"> территориальный отдел выполняет: 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         - ведение нормативно – правовой базы в соответствии с действующим законодательном; 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         - ведение бухгалтерского учета в соответствии с действующим законодательством;  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>         - сохранение и развитие кадрового потенциала сотрудников территориального отдела «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 Пильна».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         -создания благоприятных условий по устойчивому комплексному развитию территории городского поселения 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 Пильна.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  Каждый спец</w:t>
      </w:r>
      <w:r w:rsidR="00C249A7">
        <w:rPr>
          <w:rFonts w:ascii="Times New Roman" w:hAnsi="Times New Roman" w:cs="Times New Roman"/>
          <w:sz w:val="24"/>
          <w:szCs w:val="24"/>
        </w:rPr>
        <w:t xml:space="preserve">иалист территориального отдела </w:t>
      </w:r>
      <w:r w:rsidRPr="009A63D3">
        <w:rPr>
          <w:rFonts w:ascii="Times New Roman" w:hAnsi="Times New Roman" w:cs="Times New Roman"/>
          <w:sz w:val="24"/>
          <w:szCs w:val="24"/>
        </w:rPr>
        <w:t xml:space="preserve">имеет должностные обязанности по своим направлениям 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>деятельности  и</w:t>
      </w:r>
      <w:proofErr w:type="gramEnd"/>
      <w:r w:rsidRPr="009A63D3">
        <w:rPr>
          <w:rFonts w:ascii="Times New Roman" w:hAnsi="Times New Roman" w:cs="Times New Roman"/>
          <w:sz w:val="24"/>
          <w:szCs w:val="24"/>
        </w:rPr>
        <w:t xml:space="preserve"> полномочиям по решению  вопросов местного значения.        </w:t>
      </w:r>
    </w:p>
    <w:p w:rsidR="009A63D3" w:rsidRPr="009A63D3" w:rsidRDefault="009A63D3" w:rsidP="005B2F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   В территориальном отделе «</w:t>
      </w:r>
      <w:proofErr w:type="spellStart"/>
      <w:r w:rsidRPr="009A63D3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9A63D3">
        <w:rPr>
          <w:rFonts w:ascii="Times New Roman" w:hAnsi="Times New Roman" w:cs="Times New Roman"/>
          <w:sz w:val="24"/>
          <w:szCs w:val="24"/>
        </w:rPr>
        <w:t>.</w:t>
      </w:r>
      <w:r w:rsidR="00C249A7">
        <w:rPr>
          <w:rFonts w:ascii="Times New Roman" w:hAnsi="Times New Roman" w:cs="Times New Roman"/>
          <w:sz w:val="24"/>
          <w:szCs w:val="24"/>
        </w:rPr>
        <w:t xml:space="preserve"> Пильна» установлен ежедневный </w:t>
      </w:r>
      <w:r w:rsidR="00A87752">
        <w:rPr>
          <w:rFonts w:ascii="Times New Roman" w:hAnsi="Times New Roman" w:cs="Times New Roman"/>
          <w:sz w:val="24"/>
          <w:szCs w:val="24"/>
        </w:rPr>
        <w:t xml:space="preserve">приём граждан.  За </w:t>
      </w:r>
      <w:r w:rsidRPr="009A63D3">
        <w:rPr>
          <w:rFonts w:ascii="Times New Roman" w:hAnsi="Times New Roman" w:cs="Times New Roman"/>
          <w:sz w:val="24"/>
          <w:szCs w:val="24"/>
        </w:rPr>
        <w:t>202</w:t>
      </w:r>
      <w:r w:rsidR="00772B31">
        <w:rPr>
          <w:rFonts w:ascii="Times New Roman" w:hAnsi="Times New Roman" w:cs="Times New Roman"/>
          <w:sz w:val="24"/>
          <w:szCs w:val="24"/>
        </w:rPr>
        <w:t>5</w:t>
      </w:r>
      <w:r w:rsidR="005B2FD0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 xml:space="preserve">год </w:t>
      </w:r>
      <w:proofErr w:type="gramStart"/>
      <w:r w:rsidRPr="009A63D3">
        <w:rPr>
          <w:rFonts w:ascii="Times New Roman" w:hAnsi="Times New Roman" w:cs="Times New Roman"/>
          <w:sz w:val="24"/>
          <w:szCs w:val="24"/>
        </w:rPr>
        <w:t xml:space="preserve">принято  </w:t>
      </w:r>
      <w:r w:rsidR="00772B31">
        <w:rPr>
          <w:rFonts w:ascii="Times New Roman" w:hAnsi="Times New Roman" w:cs="Times New Roman"/>
          <w:sz w:val="24"/>
          <w:szCs w:val="24"/>
        </w:rPr>
        <w:t>9</w:t>
      </w:r>
      <w:r w:rsidR="00C249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C1A18">
        <w:rPr>
          <w:rFonts w:ascii="Times New Roman" w:hAnsi="Times New Roman" w:cs="Times New Roman"/>
          <w:sz w:val="24"/>
          <w:szCs w:val="24"/>
        </w:rPr>
        <w:t xml:space="preserve"> </w:t>
      </w:r>
      <w:r w:rsidR="00C249A7">
        <w:rPr>
          <w:rFonts w:ascii="Times New Roman" w:hAnsi="Times New Roman" w:cs="Times New Roman"/>
          <w:sz w:val="24"/>
          <w:szCs w:val="24"/>
        </w:rPr>
        <w:t>з</w:t>
      </w:r>
      <w:r w:rsidRPr="009A63D3">
        <w:rPr>
          <w:rFonts w:ascii="Times New Roman" w:hAnsi="Times New Roman" w:cs="Times New Roman"/>
          <w:sz w:val="24"/>
          <w:szCs w:val="24"/>
        </w:rPr>
        <w:t>аявлени</w:t>
      </w:r>
      <w:r w:rsidR="004C1A18">
        <w:rPr>
          <w:rFonts w:ascii="Times New Roman" w:hAnsi="Times New Roman" w:cs="Times New Roman"/>
          <w:sz w:val="24"/>
          <w:szCs w:val="24"/>
        </w:rPr>
        <w:t>й</w:t>
      </w:r>
      <w:r w:rsidRPr="009A63D3">
        <w:rPr>
          <w:rFonts w:ascii="Times New Roman" w:hAnsi="Times New Roman" w:cs="Times New Roman"/>
          <w:sz w:val="24"/>
          <w:szCs w:val="24"/>
        </w:rPr>
        <w:t xml:space="preserve"> и обращений граждан в органы местного самоуправления по вопросам благоустройства прилежащих территорий. По всем обращениям приняты соответствующие меры и даны ответы </w:t>
      </w:r>
      <w:r w:rsidR="00C249A7">
        <w:rPr>
          <w:rFonts w:ascii="Times New Roman" w:hAnsi="Times New Roman" w:cs="Times New Roman"/>
          <w:sz w:val="24"/>
          <w:szCs w:val="24"/>
        </w:rPr>
        <w:t xml:space="preserve">заявителям.    За отчётный год </w:t>
      </w:r>
      <w:r w:rsidRPr="009A63D3">
        <w:rPr>
          <w:rFonts w:ascii="Times New Roman" w:hAnsi="Times New Roman" w:cs="Times New Roman"/>
          <w:sz w:val="24"/>
          <w:szCs w:val="24"/>
        </w:rPr>
        <w:t xml:space="preserve">выданы </w:t>
      </w:r>
      <w:r w:rsidR="00772B31">
        <w:rPr>
          <w:rFonts w:ascii="Times New Roman" w:hAnsi="Times New Roman" w:cs="Times New Roman"/>
          <w:sz w:val="24"/>
          <w:szCs w:val="24"/>
        </w:rPr>
        <w:t>493</w:t>
      </w:r>
      <w:r w:rsidR="00C249A7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>справки унифицированной формы (для оформления наследства, с места регистрации граждан, о составе семьи)</w:t>
      </w:r>
      <w:r w:rsidR="00772B31">
        <w:rPr>
          <w:rFonts w:ascii="Times New Roman" w:hAnsi="Times New Roman" w:cs="Times New Roman"/>
          <w:sz w:val="24"/>
          <w:szCs w:val="24"/>
        </w:rPr>
        <w:t xml:space="preserve">, </w:t>
      </w:r>
      <w:r w:rsidRPr="009A63D3">
        <w:rPr>
          <w:rFonts w:ascii="Times New Roman" w:hAnsi="Times New Roman" w:cs="Times New Roman"/>
          <w:sz w:val="24"/>
          <w:szCs w:val="24"/>
        </w:rPr>
        <w:t xml:space="preserve">и так же характеристики на граждан, по месту требования, в количестве </w:t>
      </w:r>
      <w:r w:rsidR="00772B31">
        <w:rPr>
          <w:rFonts w:ascii="Times New Roman" w:hAnsi="Times New Roman" w:cs="Times New Roman"/>
          <w:sz w:val="24"/>
          <w:szCs w:val="24"/>
        </w:rPr>
        <w:t>172</w:t>
      </w:r>
      <w:r w:rsidRPr="009A63D3">
        <w:rPr>
          <w:rFonts w:ascii="Times New Roman" w:hAnsi="Times New Roman" w:cs="Times New Roman"/>
          <w:sz w:val="24"/>
          <w:szCs w:val="24"/>
        </w:rPr>
        <w:t>.</w:t>
      </w:r>
      <w:r w:rsidR="00772B31" w:rsidRPr="00772B31">
        <w:rPr>
          <w:sz w:val="32"/>
          <w:szCs w:val="32"/>
        </w:rPr>
        <w:t xml:space="preserve"> </w:t>
      </w:r>
      <w:r w:rsidR="00772B31" w:rsidRPr="00772B31">
        <w:rPr>
          <w:rFonts w:ascii="Times New Roman" w:hAnsi="Times New Roman" w:cs="Times New Roman"/>
          <w:sz w:val="24"/>
          <w:szCs w:val="24"/>
        </w:rPr>
        <w:t xml:space="preserve">По заявлениям граждан о присвоении или изменении </w:t>
      </w:r>
      <w:r w:rsidR="00772B31" w:rsidRPr="00772B31">
        <w:rPr>
          <w:rFonts w:ascii="Times New Roman" w:hAnsi="Times New Roman" w:cs="Times New Roman"/>
          <w:sz w:val="24"/>
          <w:szCs w:val="24"/>
        </w:rPr>
        <w:lastRenderedPageBreak/>
        <w:t>адресов объектам недвижимости, расположенных на территории поселения, принято 90 Приказов территориального отдела. Все объекты адресации размещены в системе ФИАС</w:t>
      </w:r>
      <w:r w:rsidR="00772B31">
        <w:rPr>
          <w:rFonts w:ascii="Times New Roman" w:hAnsi="Times New Roman" w:cs="Times New Roman"/>
          <w:sz w:val="24"/>
          <w:szCs w:val="24"/>
        </w:rPr>
        <w:t>,</w:t>
      </w:r>
      <w:r w:rsidR="00772B31" w:rsidRPr="00772B31">
        <w:rPr>
          <w:rFonts w:ascii="Times New Roman" w:hAnsi="Times New Roman" w:cs="Times New Roman"/>
          <w:sz w:val="24"/>
          <w:szCs w:val="24"/>
        </w:rPr>
        <w:t xml:space="preserve"> также в данной системе зарегистрировано более 4 тыс. объектов. </w:t>
      </w:r>
      <w:proofErr w:type="gramStart"/>
      <w:r w:rsidR="00772B31" w:rsidRPr="00772B31">
        <w:rPr>
          <w:rFonts w:ascii="Times New Roman" w:hAnsi="Times New Roman" w:cs="Times New Roman"/>
          <w:sz w:val="24"/>
          <w:szCs w:val="24"/>
        </w:rPr>
        <w:t>Оказывается</w:t>
      </w:r>
      <w:proofErr w:type="gramEnd"/>
      <w:r w:rsidR="00772B31" w:rsidRPr="00772B31">
        <w:rPr>
          <w:rFonts w:ascii="Times New Roman" w:hAnsi="Times New Roman" w:cs="Times New Roman"/>
          <w:sz w:val="24"/>
          <w:szCs w:val="24"/>
        </w:rPr>
        <w:t xml:space="preserve"> методическая помощь жителям поселка в оформлении бесхозных земельных участков.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63D3">
        <w:rPr>
          <w:rFonts w:ascii="Times New Roman" w:hAnsi="Times New Roman" w:cs="Times New Roman"/>
          <w:sz w:val="24"/>
          <w:szCs w:val="24"/>
        </w:rPr>
        <w:t xml:space="preserve"> И конечно основной задачей территориального отдела на 202</w:t>
      </w:r>
      <w:r w:rsidR="00772B31">
        <w:rPr>
          <w:rFonts w:ascii="Times New Roman" w:hAnsi="Times New Roman" w:cs="Times New Roman"/>
          <w:sz w:val="24"/>
          <w:szCs w:val="24"/>
        </w:rPr>
        <w:t>6</w:t>
      </w:r>
      <w:r w:rsidR="00C249A7">
        <w:rPr>
          <w:rFonts w:ascii="Times New Roman" w:hAnsi="Times New Roman" w:cs="Times New Roman"/>
          <w:sz w:val="24"/>
          <w:szCs w:val="24"/>
        </w:rPr>
        <w:t xml:space="preserve"> год, в эти </w:t>
      </w:r>
      <w:r w:rsidRPr="009A63D3">
        <w:rPr>
          <w:rFonts w:ascii="Times New Roman" w:hAnsi="Times New Roman" w:cs="Times New Roman"/>
          <w:sz w:val="24"/>
          <w:szCs w:val="24"/>
        </w:rPr>
        <w:t>сложные для страны дни, является улучшение жизнеобеспечения поселка и реализация запланированных мероприят</w:t>
      </w:r>
      <w:r w:rsidR="007D635D">
        <w:rPr>
          <w:rFonts w:ascii="Times New Roman" w:hAnsi="Times New Roman" w:cs="Times New Roman"/>
          <w:sz w:val="24"/>
          <w:szCs w:val="24"/>
        </w:rPr>
        <w:t>ий и государственных программ:</w:t>
      </w:r>
      <w:r w:rsidR="00A87752">
        <w:rPr>
          <w:rFonts w:ascii="Times New Roman" w:hAnsi="Times New Roman" w:cs="Times New Roman"/>
          <w:sz w:val="24"/>
          <w:szCs w:val="24"/>
        </w:rPr>
        <w:t xml:space="preserve"> </w:t>
      </w:r>
      <w:r w:rsidRPr="009A63D3">
        <w:rPr>
          <w:rFonts w:ascii="Times New Roman" w:hAnsi="Times New Roman" w:cs="Times New Roman"/>
          <w:sz w:val="24"/>
          <w:szCs w:val="24"/>
        </w:rPr>
        <w:t>«Формировани</w:t>
      </w:r>
      <w:r w:rsidR="00A87752">
        <w:rPr>
          <w:rFonts w:ascii="Times New Roman" w:hAnsi="Times New Roman" w:cs="Times New Roman"/>
          <w:sz w:val="24"/>
          <w:szCs w:val="24"/>
        </w:rPr>
        <w:t xml:space="preserve">е комфортной городской среды»; </w:t>
      </w:r>
      <w:r w:rsidRPr="009A63D3">
        <w:rPr>
          <w:rFonts w:ascii="Times New Roman" w:hAnsi="Times New Roman" w:cs="Times New Roman"/>
          <w:sz w:val="24"/>
          <w:szCs w:val="24"/>
        </w:rPr>
        <w:t xml:space="preserve">Инициативное бюджетирование «Вам решать!»; «Развитие сельских территорий»; «Развитие транспортной инфраструктуры». </w:t>
      </w: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5B2F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63D3" w:rsidRPr="009A63D3" w:rsidRDefault="009A63D3" w:rsidP="000A6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63D3" w:rsidRPr="009A63D3" w:rsidSect="007F03F0">
      <w:headerReference w:type="first" r:id="rId8"/>
      <w:pgSz w:w="11907" w:h="16839"/>
      <w:pgMar w:top="567" w:right="567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8B" w:rsidRDefault="00212C8B" w:rsidP="00CB19A1">
      <w:pPr>
        <w:spacing w:after="0" w:line="240" w:lineRule="auto"/>
      </w:pPr>
      <w:r>
        <w:separator/>
      </w:r>
    </w:p>
  </w:endnote>
  <w:endnote w:type="continuationSeparator" w:id="0">
    <w:p w:rsidR="00212C8B" w:rsidRDefault="00212C8B" w:rsidP="00CB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8B" w:rsidRDefault="00212C8B" w:rsidP="00CB19A1">
      <w:pPr>
        <w:spacing w:after="0" w:line="240" w:lineRule="auto"/>
      </w:pPr>
      <w:r>
        <w:separator/>
      </w:r>
    </w:p>
  </w:footnote>
  <w:footnote w:type="continuationSeparator" w:id="0">
    <w:p w:rsidR="00212C8B" w:rsidRDefault="00212C8B" w:rsidP="00CB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496317"/>
      <w:docPartObj>
        <w:docPartGallery w:val="Page Numbers (Top of Page)"/>
      </w:docPartObj>
    </w:sdtPr>
    <w:sdtEndPr/>
    <w:sdtContent>
      <w:p w:rsidR="00290E0C" w:rsidRDefault="00212C8B"/>
    </w:sdtContent>
  </w:sdt>
  <w:p w:rsidR="00290E0C" w:rsidRDefault="00290E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F59"/>
    <w:multiLevelType w:val="hybridMultilevel"/>
    <w:tmpl w:val="B7167EAA"/>
    <w:lvl w:ilvl="0" w:tplc="6C5C774A">
      <w:start w:val="1"/>
      <w:numFmt w:val="decimal"/>
      <w:lvlText w:val="%1."/>
      <w:lvlJc w:val="left"/>
      <w:pPr>
        <w:ind w:left="65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B6D"/>
    <w:rsid w:val="00002A56"/>
    <w:rsid w:val="00006ECA"/>
    <w:rsid w:val="00054EFE"/>
    <w:rsid w:val="00072479"/>
    <w:rsid w:val="00075D24"/>
    <w:rsid w:val="00083B55"/>
    <w:rsid w:val="00085B63"/>
    <w:rsid w:val="000A66D8"/>
    <w:rsid w:val="000B55EC"/>
    <w:rsid w:val="00107F55"/>
    <w:rsid w:val="00131BC9"/>
    <w:rsid w:val="001357D1"/>
    <w:rsid w:val="0015188E"/>
    <w:rsid w:val="00154630"/>
    <w:rsid w:val="0017771E"/>
    <w:rsid w:val="00180CF8"/>
    <w:rsid w:val="00192DC5"/>
    <w:rsid w:val="00197274"/>
    <w:rsid w:val="001A083F"/>
    <w:rsid w:val="001A1BF5"/>
    <w:rsid w:val="001A6878"/>
    <w:rsid w:val="001C3E33"/>
    <w:rsid w:val="001F2F9C"/>
    <w:rsid w:val="001F44C6"/>
    <w:rsid w:val="00212C8B"/>
    <w:rsid w:val="00253101"/>
    <w:rsid w:val="00262D25"/>
    <w:rsid w:val="00263327"/>
    <w:rsid w:val="002633A0"/>
    <w:rsid w:val="00271E96"/>
    <w:rsid w:val="00282170"/>
    <w:rsid w:val="00285BBE"/>
    <w:rsid w:val="00290E0C"/>
    <w:rsid w:val="002B67FD"/>
    <w:rsid w:val="002E30F2"/>
    <w:rsid w:val="003012BE"/>
    <w:rsid w:val="00354E62"/>
    <w:rsid w:val="00361562"/>
    <w:rsid w:val="003728D7"/>
    <w:rsid w:val="003B4E13"/>
    <w:rsid w:val="003D3E9C"/>
    <w:rsid w:val="003E25E0"/>
    <w:rsid w:val="003F0B6D"/>
    <w:rsid w:val="0041057B"/>
    <w:rsid w:val="004129A5"/>
    <w:rsid w:val="004403DD"/>
    <w:rsid w:val="004738B9"/>
    <w:rsid w:val="004C1A18"/>
    <w:rsid w:val="004D53AF"/>
    <w:rsid w:val="004F2D7F"/>
    <w:rsid w:val="004F3E57"/>
    <w:rsid w:val="00536400"/>
    <w:rsid w:val="00545BC2"/>
    <w:rsid w:val="0056625A"/>
    <w:rsid w:val="00576F9F"/>
    <w:rsid w:val="00584079"/>
    <w:rsid w:val="00590D46"/>
    <w:rsid w:val="005B2FD0"/>
    <w:rsid w:val="005B3469"/>
    <w:rsid w:val="005C53F4"/>
    <w:rsid w:val="005D183C"/>
    <w:rsid w:val="005E3B6D"/>
    <w:rsid w:val="005F063E"/>
    <w:rsid w:val="00602A05"/>
    <w:rsid w:val="00605984"/>
    <w:rsid w:val="00622DAB"/>
    <w:rsid w:val="00630166"/>
    <w:rsid w:val="00631F78"/>
    <w:rsid w:val="00644B83"/>
    <w:rsid w:val="006517CE"/>
    <w:rsid w:val="006700C9"/>
    <w:rsid w:val="0067074D"/>
    <w:rsid w:val="006844F3"/>
    <w:rsid w:val="006912F4"/>
    <w:rsid w:val="006B7F6B"/>
    <w:rsid w:val="006F1B3E"/>
    <w:rsid w:val="006F4BE5"/>
    <w:rsid w:val="007042E3"/>
    <w:rsid w:val="00737808"/>
    <w:rsid w:val="00772B31"/>
    <w:rsid w:val="00786015"/>
    <w:rsid w:val="007875C8"/>
    <w:rsid w:val="007A021C"/>
    <w:rsid w:val="007C2DD8"/>
    <w:rsid w:val="007D0E24"/>
    <w:rsid w:val="007D594D"/>
    <w:rsid w:val="007D635D"/>
    <w:rsid w:val="007E623F"/>
    <w:rsid w:val="007F03F0"/>
    <w:rsid w:val="008125A5"/>
    <w:rsid w:val="008146F3"/>
    <w:rsid w:val="00876D1A"/>
    <w:rsid w:val="00895043"/>
    <w:rsid w:val="008E0F8D"/>
    <w:rsid w:val="00926EEC"/>
    <w:rsid w:val="00935BB5"/>
    <w:rsid w:val="009379AD"/>
    <w:rsid w:val="00953E81"/>
    <w:rsid w:val="00956A70"/>
    <w:rsid w:val="00960A13"/>
    <w:rsid w:val="00962DBD"/>
    <w:rsid w:val="0096305B"/>
    <w:rsid w:val="00973A94"/>
    <w:rsid w:val="00983D71"/>
    <w:rsid w:val="009A34F6"/>
    <w:rsid w:val="009A63D3"/>
    <w:rsid w:val="009C4A71"/>
    <w:rsid w:val="009D40BF"/>
    <w:rsid w:val="009F021F"/>
    <w:rsid w:val="009F7275"/>
    <w:rsid w:val="00A0062A"/>
    <w:rsid w:val="00A14C99"/>
    <w:rsid w:val="00A25E5B"/>
    <w:rsid w:val="00A325BA"/>
    <w:rsid w:val="00A46463"/>
    <w:rsid w:val="00A52F75"/>
    <w:rsid w:val="00A62DA6"/>
    <w:rsid w:val="00A87752"/>
    <w:rsid w:val="00A92CFE"/>
    <w:rsid w:val="00AE07A2"/>
    <w:rsid w:val="00AE6B90"/>
    <w:rsid w:val="00AF3EDF"/>
    <w:rsid w:val="00AF6FB4"/>
    <w:rsid w:val="00B11A5E"/>
    <w:rsid w:val="00B20972"/>
    <w:rsid w:val="00B54887"/>
    <w:rsid w:val="00B60A59"/>
    <w:rsid w:val="00B62B98"/>
    <w:rsid w:val="00B66C9F"/>
    <w:rsid w:val="00B91A84"/>
    <w:rsid w:val="00B92BCB"/>
    <w:rsid w:val="00B95664"/>
    <w:rsid w:val="00BA4BD7"/>
    <w:rsid w:val="00BB7539"/>
    <w:rsid w:val="00BD4963"/>
    <w:rsid w:val="00C12787"/>
    <w:rsid w:val="00C249A7"/>
    <w:rsid w:val="00C350F3"/>
    <w:rsid w:val="00C5673A"/>
    <w:rsid w:val="00C7117E"/>
    <w:rsid w:val="00C91213"/>
    <w:rsid w:val="00CA44FB"/>
    <w:rsid w:val="00CB19A1"/>
    <w:rsid w:val="00CC3781"/>
    <w:rsid w:val="00CD3A08"/>
    <w:rsid w:val="00CD425A"/>
    <w:rsid w:val="00CD6304"/>
    <w:rsid w:val="00CE5367"/>
    <w:rsid w:val="00CF10BD"/>
    <w:rsid w:val="00D060DE"/>
    <w:rsid w:val="00D17305"/>
    <w:rsid w:val="00D63209"/>
    <w:rsid w:val="00D80A5D"/>
    <w:rsid w:val="00D8334F"/>
    <w:rsid w:val="00D906BA"/>
    <w:rsid w:val="00DA2CE4"/>
    <w:rsid w:val="00DE698B"/>
    <w:rsid w:val="00E06618"/>
    <w:rsid w:val="00E26504"/>
    <w:rsid w:val="00E2650A"/>
    <w:rsid w:val="00E56205"/>
    <w:rsid w:val="00E84ADE"/>
    <w:rsid w:val="00EB1593"/>
    <w:rsid w:val="00EC72C9"/>
    <w:rsid w:val="00ED35C1"/>
    <w:rsid w:val="00EF56DD"/>
    <w:rsid w:val="00F16D38"/>
    <w:rsid w:val="00F226B5"/>
    <w:rsid w:val="00F7213E"/>
    <w:rsid w:val="00F8105C"/>
    <w:rsid w:val="00F860E3"/>
    <w:rsid w:val="00FB661E"/>
    <w:rsid w:val="00FC1A04"/>
    <w:rsid w:val="00FC7FA6"/>
    <w:rsid w:val="00FE7D8A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BB77"/>
  <w15:docId w15:val="{7AFB2B97-DD14-4B92-A23D-9C2431F1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A1"/>
  </w:style>
  <w:style w:type="paragraph" w:styleId="2">
    <w:name w:val="heading 2"/>
    <w:basedOn w:val="a"/>
    <w:next w:val="a"/>
    <w:link w:val="20"/>
    <w:unhideWhenUsed/>
    <w:qFormat/>
    <w:rsid w:val="00C7117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71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1">
    <w:name w:val="TableStyle1"/>
    <w:rsid w:val="005E3B6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E3B6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E3B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71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711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C71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D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A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1A18"/>
  </w:style>
  <w:style w:type="paragraph" w:styleId="a9">
    <w:name w:val="footer"/>
    <w:basedOn w:val="a"/>
    <w:link w:val="aa"/>
    <w:uiPriority w:val="99"/>
    <w:unhideWhenUsed/>
    <w:rsid w:val="004C1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1A18"/>
  </w:style>
  <w:style w:type="character" w:styleId="ab">
    <w:name w:val="Strong"/>
    <w:basedOn w:val="a0"/>
    <w:uiPriority w:val="22"/>
    <w:qFormat/>
    <w:rsid w:val="00FE7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B8BA-B689-46F3-955A-89091A5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6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ТО Пильна админ</cp:lastModifiedBy>
  <cp:revision>67</cp:revision>
  <cp:lastPrinted>2025-03-12T11:25:00Z</cp:lastPrinted>
  <dcterms:created xsi:type="dcterms:W3CDTF">2024-03-22T13:04:00Z</dcterms:created>
  <dcterms:modified xsi:type="dcterms:W3CDTF">2026-03-26T06:58:00Z</dcterms:modified>
</cp:coreProperties>
</file>